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D5D6" w14:textId="77777777" w:rsidR="00CF157C" w:rsidRPr="000C4654" w:rsidRDefault="00CF1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jc w:val="left"/>
      </w:pPr>
    </w:p>
    <w:p w14:paraId="34BF39ED" w14:textId="77777777" w:rsidR="00CF157C" w:rsidRPr="000C4654" w:rsidRDefault="00CF157C">
      <w:pPr>
        <w:spacing w:after="137" w:line="259" w:lineRule="auto"/>
        <w:ind w:left="0" w:right="0" w:firstLine="0"/>
        <w:jc w:val="right"/>
      </w:pPr>
    </w:p>
    <w:p w14:paraId="271E0201" w14:textId="5516291F" w:rsidR="00CF157C" w:rsidRPr="000C4654" w:rsidRDefault="004C0B1A">
      <w:pPr>
        <w:spacing w:after="140" w:line="259" w:lineRule="auto"/>
        <w:ind w:left="0" w:right="53" w:firstLine="0"/>
        <w:jc w:val="right"/>
        <w:rPr>
          <w:b/>
          <w:i/>
          <w:sz w:val="18"/>
          <w:szCs w:val="18"/>
        </w:rPr>
      </w:pPr>
      <w:r w:rsidRPr="000C4654">
        <w:rPr>
          <w:rFonts w:eastAsia="Arial Unicode MS" w:cs="Arial Unicode MS"/>
          <w:b/>
          <w:i/>
          <w:sz w:val="20"/>
          <w:szCs w:val="20"/>
        </w:rPr>
        <w:t>დანართი № 4</w:t>
      </w:r>
    </w:p>
    <w:p w14:paraId="453FB016" w14:textId="77777777" w:rsidR="00CF157C" w:rsidRPr="000C4654" w:rsidRDefault="00CF157C">
      <w:pPr>
        <w:jc w:val="center"/>
        <w:rPr>
          <w:b/>
        </w:rPr>
      </w:pPr>
    </w:p>
    <w:p w14:paraId="37532006" w14:textId="61C0FE6B" w:rsidR="00CF157C" w:rsidRPr="000C4654" w:rsidRDefault="004C0B1A">
      <w:pPr>
        <w:spacing w:after="0" w:line="240" w:lineRule="auto"/>
        <w:ind w:left="0" w:right="1411" w:firstLine="0"/>
        <w:jc w:val="center"/>
        <w:rPr>
          <w:b/>
        </w:rPr>
      </w:pPr>
      <w:r w:rsidRPr="000C4654">
        <w:rPr>
          <w:rFonts w:eastAsia="Arial Unicode MS" w:cs="Arial Unicode MS"/>
          <w:b/>
        </w:rPr>
        <w:t>ილიას სახელმწიფო უნივერსიტეტი</w:t>
      </w:r>
    </w:p>
    <w:p w14:paraId="0B004C77" w14:textId="6E07E2B5" w:rsidR="00CF157C" w:rsidRPr="000C4654" w:rsidRDefault="004C0B1A">
      <w:pPr>
        <w:spacing w:after="0" w:line="240" w:lineRule="auto"/>
        <w:ind w:left="0" w:right="1411" w:firstLine="0"/>
        <w:jc w:val="center"/>
        <w:rPr>
          <w:b/>
        </w:rPr>
      </w:pPr>
      <w:r w:rsidRPr="000C4654">
        <w:rPr>
          <w:rFonts w:eastAsia="Arial Unicode MS" w:cs="Arial Unicode MS"/>
          <w:b/>
        </w:rPr>
        <w:t>მეცნიერებათა და ხელოვნების ფაკულტეტი</w:t>
      </w:r>
    </w:p>
    <w:p w14:paraId="2582333F" w14:textId="0344A61E" w:rsidR="00CF157C" w:rsidRPr="000C4654" w:rsidRDefault="004C0B1A">
      <w:pPr>
        <w:spacing w:after="0" w:line="240" w:lineRule="auto"/>
        <w:ind w:left="0" w:right="1411" w:firstLine="0"/>
        <w:jc w:val="center"/>
        <w:rPr>
          <w:b/>
        </w:rPr>
      </w:pPr>
      <w:r w:rsidRPr="000C4654">
        <w:rPr>
          <w:rFonts w:eastAsia="Arial Unicode MS" w:cs="Arial Unicode MS"/>
          <w:b/>
        </w:rPr>
        <w:t xml:space="preserve">სადოქტორო პროგრამა: </w:t>
      </w:r>
      <w:r w:rsidR="000C4654">
        <w:rPr>
          <w:rFonts w:eastAsia="Arial Unicode MS" w:cs="Arial Unicode MS"/>
          <w:b/>
          <w:lang w:val="ka-GE"/>
        </w:rPr>
        <w:t>ფსიქოლოგია</w:t>
      </w:r>
    </w:p>
    <w:p w14:paraId="0EF4AC57" w14:textId="77777777" w:rsidR="00CF157C" w:rsidRPr="000C4654" w:rsidRDefault="00CF157C">
      <w:pPr>
        <w:jc w:val="center"/>
      </w:pPr>
    </w:p>
    <w:p w14:paraId="5B843EC6" w14:textId="646F8A82" w:rsidR="00CF157C" w:rsidRPr="000C4654" w:rsidRDefault="004C0B1A">
      <w:pPr>
        <w:ind w:left="0" w:right="0" w:firstLine="2753"/>
        <w:rPr>
          <w:b/>
        </w:rPr>
      </w:pPr>
      <w:r w:rsidRPr="000C4654">
        <w:rPr>
          <w:rFonts w:eastAsia="Arial Unicode MS" w:cs="Arial Unicode MS"/>
          <w:b/>
        </w:rPr>
        <w:t xml:space="preserve">                                                 ზეპირი გამოცდის შეფასების ფორმა</w:t>
      </w:r>
    </w:p>
    <w:p w14:paraId="7B692278" w14:textId="77777777" w:rsidR="00CF157C" w:rsidRPr="000C4654" w:rsidRDefault="00CF157C">
      <w:pPr>
        <w:spacing w:after="118" w:line="259" w:lineRule="auto"/>
        <w:ind w:left="0" w:right="56" w:firstLine="0"/>
        <w:jc w:val="center"/>
        <w:rPr>
          <w:sz w:val="24"/>
          <w:szCs w:val="24"/>
        </w:rPr>
      </w:pPr>
    </w:p>
    <w:p w14:paraId="0B5C4F0E" w14:textId="11CA891E" w:rsidR="00CF157C" w:rsidRPr="000C4654" w:rsidRDefault="004C0B1A">
      <w:pPr>
        <w:spacing w:after="2" w:line="273" w:lineRule="auto"/>
        <w:ind w:left="0" w:right="0" w:firstLine="1"/>
        <w:jc w:val="left"/>
        <w:rPr>
          <w:sz w:val="24"/>
          <w:szCs w:val="24"/>
        </w:rPr>
      </w:pPr>
      <w:r w:rsidRPr="000C4654">
        <w:rPr>
          <w:rFonts w:eastAsia="Arial Unicode MS" w:cs="Arial Unicode MS"/>
          <w:sz w:val="20"/>
          <w:szCs w:val="20"/>
        </w:rPr>
        <w:t xml:space="preserve">დარგობრივი კომისიის წევრი/წევრები (სახელი, გვარი):  </w:t>
      </w:r>
      <w:r w:rsidR="00A3527D">
        <w:rPr>
          <w:noProof/>
        </w:rPr>
        <w:pict w14:anchorId="309C464F">
          <v:shape id="Freeform 7" o:spid="_x0000_s1026" style="position:absolute;left:0;text-align:left;margin-left:276pt;margin-top:8pt;width:183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72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" path="m,l2327275,e" strokeweight="1pt">
            <v:stroke startarrowwidth="narrow" startarrowlength="short" endarrowwidth="narrow" endarrowlength="short"/>
            <v:path arrowok="t" o:extrusionok="f"/>
          </v:shape>
        </w:pict>
      </w:r>
    </w:p>
    <w:p w14:paraId="6F51907E" w14:textId="77777777" w:rsidR="00CF157C" w:rsidRPr="000C4654" w:rsidRDefault="004C0B1A">
      <w:pPr>
        <w:spacing w:after="123" w:line="259" w:lineRule="auto"/>
        <w:ind w:left="0" w:right="0" w:firstLine="0"/>
        <w:jc w:val="center"/>
      </w:pPr>
      <w:r w:rsidRPr="000C4654">
        <w:t xml:space="preserve">     </w:t>
      </w:r>
      <w:r w:rsidR="00A3527D">
        <w:rPr>
          <w:noProof/>
        </w:rPr>
        <w:pict w14:anchorId="764215C5">
          <v:shape id="Freeform 4" o:spid="_x0000_s1032" style="position:absolute;left:0;text-align:left;margin-left:276pt;margin-top:12pt;width:183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72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" path="m,l2327275,e" strokeweight="1pt">
            <v:stroke startarrowwidth="narrow" startarrowlength="short" endarrowwidth="narrow" endarrowlength="short"/>
            <v:path arrowok="t" o:extrusionok="f"/>
          </v:shape>
        </w:pict>
      </w:r>
    </w:p>
    <w:p w14:paraId="27212BC2" w14:textId="77777777" w:rsidR="00CF157C" w:rsidRPr="000C4654" w:rsidRDefault="00CF157C">
      <w:pPr>
        <w:spacing w:after="14"/>
        <w:ind w:right="91"/>
      </w:pPr>
    </w:p>
    <w:p w14:paraId="3E98803A" w14:textId="1F577921" w:rsidR="00CF157C" w:rsidRPr="000C4654" w:rsidRDefault="004C0B1A">
      <w:pPr>
        <w:numPr>
          <w:ilvl w:val="0"/>
          <w:numId w:val="1"/>
        </w:numPr>
        <w:spacing w:after="14"/>
        <w:ind w:right="91"/>
      </w:pPr>
      <w:r w:rsidRPr="000C4654">
        <w:rPr>
          <w:rFonts w:eastAsia="Arial Unicode MS" w:cs="Arial Unicode MS"/>
        </w:rPr>
        <w:t xml:space="preserve">კანდიდატის სახელი და გვარი </w:t>
      </w:r>
      <w:r w:rsidR="00A3527D">
        <w:rPr>
          <w:noProof/>
        </w:rPr>
        <w:pict w14:anchorId="604A14EF">
          <v:shape id="Freeform 2" o:spid="_x0000_s1031" style="position:absolute;left:0;text-align:left;margin-left:189pt;margin-top:8pt;width:183.2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72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" path="m,l2327275,e" strokeweight="1pt">
            <v:stroke startarrowwidth="narrow" startarrowlength="short" endarrowwidth="narrow" endarrowlength="short"/>
            <v:path arrowok="t" o:extrusionok="f"/>
          </v:shape>
        </w:pict>
      </w:r>
    </w:p>
    <w:p w14:paraId="7B7C073C" w14:textId="77777777" w:rsidR="00CF157C" w:rsidRPr="000C4654" w:rsidRDefault="00CF157C">
      <w:pPr>
        <w:spacing w:after="15" w:line="259" w:lineRule="auto"/>
        <w:ind w:left="361" w:right="0" w:firstLine="0"/>
        <w:jc w:val="left"/>
      </w:pPr>
    </w:p>
    <w:p w14:paraId="602E84A7" w14:textId="77777777" w:rsidR="00CF157C" w:rsidRPr="000C4654" w:rsidRDefault="00CF157C">
      <w:pPr>
        <w:ind w:left="-4" w:right="91" w:firstLine="2753"/>
      </w:pPr>
    </w:p>
    <w:p w14:paraId="73A3DE3F" w14:textId="7B68D8C5" w:rsidR="00CF157C" w:rsidRPr="000C4654" w:rsidRDefault="004C0B1A" w:rsidP="000C4654">
      <w:pPr>
        <w:ind w:left="-4" w:right="91" w:firstLine="0"/>
      </w:pPr>
      <w:r w:rsidRPr="000C4654">
        <w:rPr>
          <w:rFonts w:eastAsia="Arial Unicode MS" w:cs="Arial Unicode MS"/>
        </w:rPr>
        <w:t>სადოქტორო პროგრამის კანდიდატთან ზეპირი გამოცდა ფასდება ორი ძირითადი კრიტერიუმის მიხედვით</w:t>
      </w:r>
      <w:r w:rsidRPr="000C4654">
        <w:rPr>
          <w:rFonts w:eastAsia="Calibri" w:cs="Calibri"/>
        </w:rPr>
        <w:t xml:space="preserve"> - </w:t>
      </w:r>
      <w:r w:rsidRPr="000C4654">
        <w:rPr>
          <w:rFonts w:eastAsia="Arial Unicode MS" w:cs="Arial Unicode MS"/>
        </w:rPr>
        <w:t>დისკუსია და პრეზენტაციის ეფექტურობა</w:t>
      </w:r>
      <w:r w:rsidRPr="000C4654">
        <w:rPr>
          <w:rFonts w:eastAsia="Calibri" w:cs="Calibri"/>
        </w:rPr>
        <w:t xml:space="preserve">. </w:t>
      </w:r>
    </w:p>
    <w:p w14:paraId="70920015" w14:textId="13058804" w:rsidR="00CF157C" w:rsidRPr="000C4654" w:rsidRDefault="004C0B1A">
      <w:pPr>
        <w:numPr>
          <w:ilvl w:val="0"/>
          <w:numId w:val="2"/>
        </w:numPr>
        <w:ind w:right="91"/>
      </w:pPr>
      <w:r w:rsidRPr="000C4654">
        <w:rPr>
          <w:rFonts w:eastAsia="Arial Unicode MS" w:cs="Arial Unicode MS"/>
          <w:b/>
        </w:rPr>
        <w:t>პრეზენტაცია</w:t>
      </w:r>
      <w:r w:rsidRPr="000C4654">
        <w:rPr>
          <w:rFonts w:eastAsia="Calibri" w:cs="Calibri"/>
          <w:b/>
        </w:rPr>
        <w:t xml:space="preserve"> -</w:t>
      </w:r>
      <w:r w:rsidRPr="000C4654">
        <w:rPr>
          <w:rFonts w:eastAsia="Calibri" w:cs="Calibri"/>
        </w:rPr>
        <w:t xml:space="preserve"> </w:t>
      </w:r>
      <w:r w:rsidRPr="000C4654">
        <w:rPr>
          <w:rFonts w:eastAsia="Arial Unicode MS" w:cs="Arial Unicode MS"/>
        </w:rPr>
        <w:t xml:space="preserve">ზეპირი გამოცდის დროს აპლიკანტმა უნდა წარმოადგინოს </w:t>
      </w:r>
      <w:r w:rsidR="00A05BA7">
        <w:rPr>
          <w:rFonts w:eastAsia="Arial Unicode MS" w:cs="Arial Unicode MS"/>
        </w:rPr>
        <w:t xml:space="preserve">15 </w:t>
      </w:r>
      <w:r w:rsidR="00A05BA7">
        <w:rPr>
          <w:rFonts w:eastAsia="Arial Unicode MS" w:cs="Arial Unicode MS"/>
          <w:lang w:val="ka-GE"/>
        </w:rPr>
        <w:t>წუთიანი</w:t>
      </w:r>
      <w:r w:rsidRPr="000C4654">
        <w:rPr>
          <w:rFonts w:eastAsia="Calibri" w:cs="Calibri"/>
        </w:rPr>
        <w:t xml:space="preserve"> PP-</w:t>
      </w:r>
      <w:r w:rsidRPr="000C4654">
        <w:rPr>
          <w:rFonts w:eastAsia="Arial Unicode MS" w:cs="Arial Unicode MS"/>
        </w:rPr>
        <w:t>პრეზენტაცია მის მიერ წარდგენილი სადოქტორო კვლევითი განაცხადის შესახებ</w:t>
      </w:r>
      <w:r w:rsidRPr="000C4654">
        <w:rPr>
          <w:rFonts w:eastAsia="Calibri" w:cs="Calibri"/>
        </w:rPr>
        <w:t xml:space="preserve">. </w:t>
      </w:r>
      <w:r w:rsidRPr="000C4654">
        <w:rPr>
          <w:rFonts w:eastAsia="Arial Unicode MS" w:cs="Arial Unicode MS"/>
        </w:rPr>
        <w:t>პრეზენტაციის შეფასებისას გათვალისწინებული იქნება მისი თანმიმდევრულობა და ფოკუსის სიცხადე</w:t>
      </w:r>
      <w:r w:rsidRPr="000C4654">
        <w:rPr>
          <w:rFonts w:eastAsia="Calibri" w:cs="Calibri"/>
        </w:rPr>
        <w:t>.</w:t>
      </w:r>
    </w:p>
    <w:p w14:paraId="2C1A26BB" w14:textId="39D132AB" w:rsidR="00CF157C" w:rsidRPr="000C4654" w:rsidRDefault="004C0B1A">
      <w:pPr>
        <w:numPr>
          <w:ilvl w:val="0"/>
          <w:numId w:val="2"/>
        </w:numPr>
        <w:ind w:right="91"/>
      </w:pPr>
      <w:bookmarkStart w:id="0" w:name="_heading=h.gjdgxs" w:colFirst="0" w:colLast="0"/>
      <w:bookmarkEnd w:id="0"/>
      <w:r w:rsidRPr="000C4654">
        <w:rPr>
          <w:rFonts w:eastAsia="Arial Unicode MS" w:cs="Arial Unicode MS"/>
          <w:b/>
        </w:rPr>
        <w:t>დისკუსია</w:t>
      </w:r>
      <w:r w:rsidRPr="000C4654">
        <w:rPr>
          <w:rFonts w:eastAsia="Calibri" w:cs="Calibri"/>
          <w:b/>
        </w:rPr>
        <w:t xml:space="preserve"> - </w:t>
      </w:r>
      <w:r w:rsidRPr="000C4654">
        <w:rPr>
          <w:rFonts w:eastAsia="Arial Unicode MS" w:cs="Arial Unicode MS"/>
        </w:rPr>
        <w:t>სადოქტორო კვლევითი განაცხადის პრეზენტაციის შემდეგ გაიმართება დისკუსია</w:t>
      </w:r>
      <w:r w:rsidRPr="000C4654">
        <w:rPr>
          <w:rFonts w:eastAsia="Calibri" w:cs="Calibri"/>
        </w:rPr>
        <w:t>.</w:t>
      </w:r>
      <w:r w:rsidRPr="000C4654">
        <w:rPr>
          <w:rFonts w:eastAsia="Arial Unicode MS" w:cs="Arial Unicode MS"/>
        </w:rPr>
        <w:t xml:space="preserve"> დისკუსიისას განხილული იქნება ისეთი საკითხები</w:t>
      </w:r>
      <w:r w:rsidRPr="000C4654">
        <w:rPr>
          <w:rFonts w:eastAsia="Calibri" w:cs="Calibri"/>
        </w:rPr>
        <w:t xml:space="preserve">, </w:t>
      </w:r>
      <w:r w:rsidRPr="000C4654">
        <w:rPr>
          <w:rFonts w:eastAsia="Arial Unicode MS" w:cs="Arial Unicode MS"/>
        </w:rPr>
        <w:t>როგორიც არის საკვლევი თემა</w:t>
      </w:r>
      <w:r w:rsidRPr="000C4654">
        <w:rPr>
          <w:rFonts w:eastAsia="Calibri" w:cs="Calibri"/>
        </w:rPr>
        <w:t>/</w:t>
      </w:r>
      <w:r w:rsidRPr="000C4654">
        <w:rPr>
          <w:rFonts w:eastAsia="Arial Unicode MS" w:cs="Arial Unicode MS"/>
        </w:rPr>
        <w:t>პრობლემა ლიტერატურის მიმოხილვა</w:t>
      </w:r>
      <w:r w:rsidRPr="000C4654">
        <w:rPr>
          <w:rFonts w:eastAsia="Calibri" w:cs="Calibri"/>
        </w:rPr>
        <w:t xml:space="preserve">, </w:t>
      </w:r>
      <w:r w:rsidRPr="000C4654">
        <w:rPr>
          <w:rFonts w:eastAsia="Arial Unicode MS" w:cs="Arial Unicode MS"/>
        </w:rPr>
        <w:t>კვლევის მიზანი</w:t>
      </w:r>
      <w:r w:rsidRPr="000C4654">
        <w:rPr>
          <w:rFonts w:eastAsia="Calibri" w:cs="Calibri"/>
        </w:rPr>
        <w:t xml:space="preserve">, </w:t>
      </w:r>
      <w:r w:rsidRPr="000C4654">
        <w:rPr>
          <w:rFonts w:eastAsia="Arial Unicode MS" w:cs="Arial Unicode MS"/>
        </w:rPr>
        <w:t>საკვლევი კითხვა</w:t>
      </w:r>
      <w:r w:rsidRPr="000C4654">
        <w:rPr>
          <w:rFonts w:eastAsia="Calibri" w:cs="Calibri"/>
        </w:rPr>
        <w:t>/</w:t>
      </w:r>
      <w:r w:rsidRPr="000C4654">
        <w:rPr>
          <w:rFonts w:eastAsia="Arial Unicode MS" w:cs="Arial Unicode MS"/>
        </w:rPr>
        <w:t>კითხვები</w:t>
      </w:r>
      <w:r w:rsidRPr="000C4654">
        <w:rPr>
          <w:rFonts w:eastAsia="Calibri" w:cs="Calibri"/>
        </w:rPr>
        <w:t>, (</w:t>
      </w:r>
      <w:r w:rsidRPr="000C4654">
        <w:rPr>
          <w:rFonts w:eastAsia="Arial Unicode MS" w:cs="Arial Unicode MS"/>
        </w:rPr>
        <w:t>ჰიპოთეზა</w:t>
      </w:r>
      <w:r w:rsidRPr="000C4654">
        <w:rPr>
          <w:rFonts w:eastAsia="Calibri" w:cs="Calibri"/>
        </w:rPr>
        <w:t xml:space="preserve">), </w:t>
      </w:r>
      <w:r w:rsidRPr="000C4654">
        <w:rPr>
          <w:rFonts w:eastAsia="Arial Unicode MS" w:cs="Arial Unicode MS"/>
        </w:rPr>
        <w:t>მეთოდი</w:t>
      </w:r>
      <w:r w:rsidR="00153656">
        <w:rPr>
          <w:rFonts w:eastAsia="Calibri" w:cs="Calibri"/>
          <w:lang w:val="ka-GE"/>
        </w:rPr>
        <w:t xml:space="preserve"> და</w:t>
      </w:r>
      <w:r w:rsidRPr="000C4654">
        <w:rPr>
          <w:rFonts w:eastAsia="Calibri" w:cs="Calibri"/>
        </w:rPr>
        <w:t xml:space="preserve"> </w:t>
      </w:r>
      <w:r w:rsidRPr="000C4654">
        <w:rPr>
          <w:rFonts w:eastAsia="Arial Unicode MS" w:cs="Arial Unicode MS"/>
        </w:rPr>
        <w:t>კვლევის მოსალოდნელი შედეგები</w:t>
      </w:r>
      <w:r w:rsidRPr="000C4654">
        <w:rPr>
          <w:rFonts w:eastAsia="Calibri" w:cs="Calibri"/>
        </w:rPr>
        <w:t>.</w:t>
      </w:r>
      <w:r w:rsidRPr="000C4654">
        <w:rPr>
          <w:rFonts w:eastAsia="Arial Unicode MS" w:cs="Arial Unicode MS"/>
        </w:rPr>
        <w:t xml:space="preserve"> დისკუსიისას შეფასდება სადოქტორო პროგრამის კანდიდატის უნარი უპასუხოს დარგობრივი კომისიის წევრების კითხვებს კომპეტენტურად</w:t>
      </w:r>
      <w:r w:rsidRPr="000C4654">
        <w:rPr>
          <w:rFonts w:eastAsia="Calibri" w:cs="Calibri"/>
        </w:rPr>
        <w:t xml:space="preserve">, </w:t>
      </w:r>
      <w:r w:rsidRPr="000C4654">
        <w:rPr>
          <w:rFonts w:eastAsia="Arial Unicode MS" w:cs="Arial Unicode MS"/>
        </w:rPr>
        <w:t>არგუმენტირებულად და თანმიმდევრულად</w:t>
      </w:r>
      <w:r w:rsidRPr="000C4654">
        <w:rPr>
          <w:rFonts w:eastAsia="Calibri" w:cs="Calibri"/>
        </w:rPr>
        <w:t>.</w:t>
      </w:r>
    </w:p>
    <w:p w14:paraId="024CAC94" w14:textId="635A0846" w:rsidR="00CF157C" w:rsidRPr="000C4654" w:rsidRDefault="004C0B1A" w:rsidP="000C4654">
      <w:pPr>
        <w:ind w:left="-4" w:right="91" w:firstLine="0"/>
      </w:pPr>
      <w:r w:rsidRPr="000C4654">
        <w:rPr>
          <w:rFonts w:eastAsia="Arial Unicode MS" w:cs="Arial Unicode MS"/>
        </w:rPr>
        <w:t xml:space="preserve">ზეპირი გამოცდის თითოეული კრიტერიუმი ფასდება ხუთქულიანი სარეიტინგო სკალის მიხედვით. სარეიტინგო სკალაზე ქულები განლაგებულია ყველაზე მაღალი (5 ქულა - ძალიან კარგი) ყველაზე დაბალ ქულამდე (0 ქულა - მიუღებელი). ზეპირი გამოცდის ჯამური სარეიტინგო ქულა გამოითვლება თითოეულ კრიტერიუმში მიღებული სარეიტინგო ქულათა საშუალო არითმეტიკული მაჩვენებლებით. ზეპირი გამოცდის  მაქსიმალური ჯამური სარეიტინგო ქულა არის 5, ხოლო მინიმალური ბარიერი - 3.     </w:t>
      </w:r>
    </w:p>
    <w:p w14:paraId="528558AC" w14:textId="77777777" w:rsidR="00153656" w:rsidRDefault="00153656">
      <w:pPr>
        <w:spacing w:after="157" w:line="259" w:lineRule="auto"/>
        <w:ind w:left="3" w:right="0" w:firstLine="0"/>
        <w:jc w:val="left"/>
      </w:pPr>
    </w:p>
    <w:p w14:paraId="60A78D16" w14:textId="77777777" w:rsidR="00153656" w:rsidRDefault="00153656">
      <w:pPr>
        <w:spacing w:after="157" w:line="259" w:lineRule="auto"/>
        <w:ind w:left="3" w:right="0" w:firstLine="0"/>
        <w:jc w:val="left"/>
      </w:pPr>
    </w:p>
    <w:p w14:paraId="16DC643B" w14:textId="77777777" w:rsidR="000C4654" w:rsidRPr="000C4654" w:rsidRDefault="000C4654">
      <w:pPr>
        <w:spacing w:after="157" w:line="259" w:lineRule="auto"/>
        <w:ind w:left="3" w:right="0" w:firstLine="0"/>
        <w:jc w:val="left"/>
      </w:pPr>
    </w:p>
    <w:p w14:paraId="1FFDD9BE" w14:textId="3635815D" w:rsidR="00CF157C" w:rsidRPr="000C4654" w:rsidRDefault="004C0B1A">
      <w:pPr>
        <w:spacing w:after="157" w:line="259" w:lineRule="auto"/>
        <w:ind w:left="0" w:right="106" w:firstLine="0"/>
        <w:jc w:val="center"/>
        <w:rPr>
          <w:b/>
        </w:rPr>
      </w:pPr>
      <w:r w:rsidRPr="000C4654">
        <w:rPr>
          <w:rFonts w:eastAsia="Arial Unicode MS" w:cs="Arial Unicode MS"/>
          <w:b/>
        </w:rPr>
        <w:lastRenderedPageBreak/>
        <w:t xml:space="preserve">ზეპირი გამოცდის  შეფასების მატრიცა </w:t>
      </w:r>
    </w:p>
    <w:p w14:paraId="68970B3D" w14:textId="77777777" w:rsidR="00CF157C" w:rsidRPr="000C4654" w:rsidRDefault="00CF157C">
      <w:pPr>
        <w:spacing w:after="0" w:line="259" w:lineRule="auto"/>
        <w:ind w:left="0" w:right="56" w:firstLine="0"/>
        <w:jc w:val="center"/>
      </w:pPr>
    </w:p>
    <w:tbl>
      <w:tblPr>
        <w:tblStyle w:val="a"/>
        <w:tblW w:w="946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79"/>
        <w:gridCol w:w="4046"/>
        <w:gridCol w:w="2563"/>
        <w:gridCol w:w="81"/>
        <w:gridCol w:w="449"/>
        <w:gridCol w:w="450"/>
        <w:gridCol w:w="450"/>
        <w:gridCol w:w="450"/>
        <w:gridCol w:w="450"/>
        <w:gridCol w:w="449"/>
      </w:tblGrid>
      <w:tr w:rsidR="00CF157C" w:rsidRPr="000C4654" w14:paraId="15D66D1A" w14:textId="77777777">
        <w:trPr>
          <w:trHeight w:val="271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70C5D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14:paraId="0EC2002A" w14:textId="23508557" w:rsidR="00CF157C" w:rsidRPr="000C4654" w:rsidRDefault="004C0B1A">
            <w:pPr>
              <w:spacing w:line="259" w:lineRule="auto"/>
              <w:ind w:left="29" w:right="0" w:firstLine="0"/>
              <w:jc w:val="left"/>
              <w:rPr>
                <w:b/>
              </w:rPr>
            </w:pPr>
            <w:r w:rsidRPr="000C4654">
              <w:rPr>
                <w:rFonts w:eastAsia="Arial Unicode MS" w:cs="Arial Unicode MS"/>
                <w:b/>
                <w:color w:val="FFFFFF"/>
                <w:sz w:val="20"/>
                <w:szCs w:val="20"/>
              </w:rPr>
              <w:t>კომპონენტები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14:paraId="438CFD76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12E4662C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F305257" w14:textId="77777777" w:rsidR="00CF157C" w:rsidRPr="000C4654" w:rsidRDefault="004C0B1A">
            <w:pPr>
              <w:spacing w:line="259" w:lineRule="auto"/>
              <w:ind w:left="107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5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BD3C1D3" w14:textId="77777777" w:rsidR="00CF157C" w:rsidRPr="000C4654" w:rsidRDefault="004C0B1A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4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5BF9CE8" w14:textId="77777777" w:rsidR="00CF157C" w:rsidRPr="000C4654" w:rsidRDefault="004C0B1A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2F367A5" w14:textId="77777777" w:rsidR="00CF157C" w:rsidRPr="000C4654" w:rsidRDefault="004C0B1A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EDBE5FB" w14:textId="77777777" w:rsidR="00CF157C" w:rsidRPr="000C4654" w:rsidRDefault="004C0B1A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1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5129B23" w14:textId="77777777" w:rsidR="00CF157C" w:rsidRPr="000C4654" w:rsidRDefault="004C0B1A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0 </w:t>
            </w:r>
          </w:p>
        </w:tc>
      </w:tr>
      <w:tr w:rsidR="00CF157C" w:rsidRPr="000C4654" w14:paraId="3E6E5031" w14:textId="77777777">
        <w:trPr>
          <w:trHeight w:val="275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43AB0" w14:textId="178E3F64" w:rsidR="00CF157C" w:rsidRPr="000C4654" w:rsidRDefault="004C0B1A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r w:rsidRPr="000C4654">
              <w:rPr>
                <w:rFonts w:eastAsia="Arial Unicode MS" w:cs="Arial Unicode MS"/>
                <w:b/>
                <w:sz w:val="20"/>
                <w:szCs w:val="20"/>
              </w:rPr>
              <w:t xml:space="preserve">პრეზენტაცია  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C4D47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6061" w14:textId="77777777" w:rsidR="00CF157C" w:rsidRPr="000C4654" w:rsidRDefault="00CF157C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3CEF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728A" w14:textId="77777777"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108C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7A5E" w14:textId="77777777"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21C5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</w:tr>
      <w:tr w:rsidR="00CF157C" w:rsidRPr="000C4654" w14:paraId="4A66E1D6" w14:textId="77777777">
        <w:trPr>
          <w:trHeight w:val="33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74889" w14:textId="07928B5A" w:rsidR="00CF157C" w:rsidRPr="000C4654" w:rsidRDefault="004C0B1A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r w:rsidRPr="000C4654">
              <w:rPr>
                <w:rFonts w:eastAsia="Arial Unicode MS" w:cs="Arial Unicode MS"/>
                <w:b/>
                <w:sz w:val="20"/>
                <w:szCs w:val="20"/>
              </w:rPr>
              <w:t xml:space="preserve">დისკუსია 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76765B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3895" w14:textId="77777777" w:rsidR="00CF157C" w:rsidRPr="000C4654" w:rsidRDefault="00CF157C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7675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4789" w14:textId="77777777"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3539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BF79" w14:textId="77777777"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50DD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</w:tr>
      <w:tr w:rsidR="00CF157C" w:rsidRPr="000C4654" w14:paraId="2CE3255E" w14:textId="77777777">
        <w:trPr>
          <w:trHeight w:val="27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2A761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C2FDE" w14:textId="0BA03E28" w:rsidR="00CF157C" w:rsidRPr="000C4654" w:rsidRDefault="004C0B1A">
            <w:pPr>
              <w:spacing w:line="259" w:lineRule="auto"/>
              <w:ind w:left="0" w:right="0" w:firstLine="0"/>
              <w:rPr>
                <w:b/>
                <w:i/>
              </w:rPr>
            </w:pPr>
            <w:r w:rsidRPr="000C4654">
              <w:rPr>
                <w:rFonts w:eastAsia="Arial Unicode MS" w:cs="Arial Unicode MS"/>
                <w:b/>
                <w:i/>
                <w:sz w:val="20"/>
                <w:szCs w:val="20"/>
              </w:rPr>
              <w:t>ჯამური სარეიტინგო ქულა: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54C9C" w14:textId="77777777" w:rsidR="00CF157C" w:rsidRPr="000C4654" w:rsidRDefault="00CF157C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A8EB45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566D71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B14472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9B8C54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32DDC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11D55D3" w14:textId="77777777" w:rsidR="00B8571F" w:rsidRDefault="00B8571F">
      <w:pPr>
        <w:spacing w:after="157" w:line="259" w:lineRule="auto"/>
        <w:ind w:left="1" w:right="0" w:firstLine="0"/>
        <w:jc w:val="left"/>
        <w:rPr>
          <w:lang w:val="ka-GE"/>
        </w:rPr>
      </w:pPr>
    </w:p>
    <w:p w14:paraId="7D724ED9" w14:textId="77777777" w:rsidR="00062439" w:rsidRPr="00B8571F" w:rsidRDefault="00062439">
      <w:pPr>
        <w:spacing w:after="157" w:line="259" w:lineRule="auto"/>
        <w:ind w:left="1" w:right="0" w:firstLine="0"/>
        <w:jc w:val="left"/>
        <w:rPr>
          <w:b/>
          <w:bCs/>
          <w:i/>
          <w:iCs/>
          <w:lang w:val="ka-GE"/>
        </w:rPr>
      </w:pPr>
      <w:r w:rsidRPr="00B8571F">
        <w:rPr>
          <w:b/>
          <w:bCs/>
          <w:i/>
          <w:iCs/>
          <w:lang w:val="ka-GE"/>
        </w:rPr>
        <w:t>შეფასების რუბრიკა:</w:t>
      </w:r>
    </w:p>
    <w:p w14:paraId="2547DAD0" w14:textId="77777777" w:rsidR="00062439" w:rsidRPr="001022FC" w:rsidRDefault="00062439">
      <w:pPr>
        <w:spacing w:after="157" w:line="259" w:lineRule="auto"/>
        <w:ind w:left="1" w:right="0" w:firstLine="0"/>
        <w:jc w:val="left"/>
        <w:rPr>
          <w:b/>
          <w:bCs/>
          <w:u w:val="single"/>
          <w:lang w:val="ka-GE"/>
        </w:rPr>
      </w:pPr>
      <w:r w:rsidRPr="001022FC">
        <w:rPr>
          <w:b/>
          <w:bCs/>
          <w:u w:val="single"/>
          <w:lang w:val="ka-GE"/>
        </w:rPr>
        <w:t xml:space="preserve">პრეზენტაცია: </w:t>
      </w:r>
    </w:p>
    <w:p w14:paraId="50A21A54" w14:textId="77777777" w:rsidR="00CF157C" w:rsidRPr="00062439" w:rsidRDefault="00062439" w:rsidP="00095D4C">
      <w:pPr>
        <w:spacing w:after="157" w:line="259" w:lineRule="auto"/>
        <w:ind w:left="1" w:right="0" w:firstLine="0"/>
        <w:rPr>
          <w:lang w:val="ka-GE"/>
        </w:rPr>
      </w:pPr>
      <w:r w:rsidRPr="00062439">
        <w:t xml:space="preserve">5 </w:t>
      </w:r>
      <w:r w:rsidRPr="00062439">
        <w:rPr>
          <w:lang w:val="ka-GE"/>
        </w:rPr>
        <w:t xml:space="preserve">ქულა - კანდიდატი </w:t>
      </w:r>
      <w:r w:rsidRPr="00062439">
        <w:rPr>
          <w:rFonts w:cs="Helvetica Neue"/>
          <w:color w:val="262626"/>
          <w:u w:color="262626"/>
        </w:rPr>
        <w:t>მასალას გასაგებად გადმოსცემს, ლიტერატურა შესაბამისია საკვლევი საკითხის, საკვლევი საკითხი სწორადაა ფორმულირებული,</w:t>
      </w:r>
      <w:r w:rsidR="007D0C13">
        <w:rPr>
          <w:rFonts w:cs="Helvetica Neue"/>
          <w:color w:val="262626"/>
          <w:u w:color="262626"/>
        </w:rPr>
        <w:t xml:space="preserve"> </w:t>
      </w:r>
      <w:r w:rsidRPr="00062439">
        <w:rPr>
          <w:rFonts w:cs="Helvetica Neue"/>
          <w:color w:val="262626"/>
          <w:u w:color="262626"/>
        </w:rPr>
        <w:t>შერჩეული კვლევის მეთოდ</w:t>
      </w:r>
      <w:r w:rsidR="002A24E6">
        <w:rPr>
          <w:rFonts w:cs="Helvetica Neue"/>
          <w:color w:val="262626"/>
          <w:u w:color="262626"/>
          <w:lang w:val="ka-GE"/>
        </w:rPr>
        <w:t xml:space="preserve">ი </w:t>
      </w:r>
      <w:r w:rsidRPr="00062439">
        <w:rPr>
          <w:rFonts w:cs="Helvetica Neue"/>
          <w:color w:val="262626"/>
          <w:u w:color="262626"/>
        </w:rPr>
        <w:t>(მეთოდი/ები, კვლევის მონაწილეები, კვლევის დიზაინი) შეესაბამება საკვლევ საკითხს.</w:t>
      </w:r>
      <w:r w:rsidR="007D0C13">
        <w:rPr>
          <w:rFonts w:cs="Helvetica Neue"/>
          <w:color w:val="262626"/>
          <w:u w:color="262626"/>
        </w:rPr>
        <w:t xml:space="preserve"> </w:t>
      </w:r>
      <w:r w:rsidR="007D0C13">
        <w:rPr>
          <w:rFonts w:cs="Helvetica Neue"/>
          <w:color w:val="262626"/>
          <w:u w:color="262626"/>
          <w:lang w:val="ka-GE"/>
        </w:rPr>
        <w:t>პრეზენტაციაში კანდიდატს გათვალისწინებული აქვს დარგობრივი კომისიისგან მიღებული უკუკავშირი.</w:t>
      </w:r>
      <w:r w:rsidRPr="00062439">
        <w:rPr>
          <w:rFonts w:cs="Helvetica Neue"/>
          <w:color w:val="262626"/>
          <w:u w:color="262626"/>
        </w:rPr>
        <w:t xml:space="preserve">  შინაარსი და ვიზუალური მხარე შეესაბამება ერთმანეთს, პრეზენტაცია ლოგიკურადაა აგებული</w:t>
      </w:r>
      <w:r w:rsidRPr="00062439">
        <w:rPr>
          <w:rFonts w:cs="Helvetica Neue"/>
          <w:color w:val="262626"/>
          <w:u w:color="262626"/>
          <w:lang w:val="ka-GE"/>
        </w:rPr>
        <w:t xml:space="preserve">. </w:t>
      </w:r>
    </w:p>
    <w:p w14:paraId="75D8EE44" w14:textId="77777777" w:rsidR="00062439" w:rsidRPr="00B8571F" w:rsidRDefault="00062439" w:rsidP="00095D4C">
      <w:pPr>
        <w:widowControl w:val="0"/>
        <w:autoSpaceDE w:val="0"/>
        <w:autoSpaceDN w:val="0"/>
        <w:adjustRightInd w:val="0"/>
        <w:spacing w:after="0"/>
        <w:ind w:left="0" w:right="15"/>
        <w:rPr>
          <w:rFonts w:cs="Helvetica Neue"/>
          <w:color w:val="262626"/>
          <w:u w:color="262626"/>
          <w:lang w:val="ka-GE"/>
        </w:rPr>
      </w:pPr>
      <w:r w:rsidRPr="00062439">
        <w:rPr>
          <w:lang w:val="ka-GE"/>
        </w:rPr>
        <w:t xml:space="preserve">4 ქულა - </w:t>
      </w:r>
      <w:r w:rsidRPr="00062439">
        <w:rPr>
          <w:rFonts w:cs="Helvetica Neue"/>
          <w:color w:val="262626"/>
          <w:u w:color="262626"/>
        </w:rPr>
        <w:t>ლიტერატურა დამუშავებულია, მაგრამ ერთეული შეცდომებით (ზოგიერთი წყარო არ არის მეცნიერული), ან მოძველებულია, ლიტერატურა შესაბამისია საკვლევი თემის;</w:t>
      </w:r>
      <w:r w:rsidRPr="00062439">
        <w:rPr>
          <w:rFonts w:cs="Helvetica Neue"/>
          <w:color w:val="262626"/>
          <w:u w:color="262626"/>
          <w:lang w:val="ka-GE"/>
        </w:rPr>
        <w:t xml:space="preserve"> </w:t>
      </w:r>
      <w:r w:rsidRPr="00062439">
        <w:rPr>
          <w:rFonts w:cs="Helvetica Neue"/>
          <w:color w:val="262626"/>
          <w:u w:color="262626"/>
        </w:rPr>
        <w:t>საკვლევი საკითხის ფორმულირებაში ერთეული უზუსტობებია;</w:t>
      </w:r>
      <w:r w:rsidRPr="00062439">
        <w:rPr>
          <w:rFonts w:cs="Helvetica Neue"/>
          <w:color w:val="262626"/>
          <w:u w:color="262626"/>
          <w:lang w:val="ka-GE"/>
        </w:rPr>
        <w:t xml:space="preserve"> </w:t>
      </w:r>
      <w:r w:rsidRPr="00062439">
        <w:rPr>
          <w:rFonts w:cs="Helvetica Neue"/>
          <w:color w:val="262626"/>
          <w:u w:color="262626"/>
        </w:rPr>
        <w:t>ერთეულ</w:t>
      </w:r>
      <w:r w:rsidRPr="00062439">
        <w:rPr>
          <w:rFonts w:cs="Helvetica Neue"/>
          <w:color w:val="262626"/>
          <w:u w:color="262626"/>
          <w:lang w:val="ka-GE"/>
        </w:rPr>
        <w:t>ი</w:t>
      </w:r>
      <w:r w:rsidRPr="00062439">
        <w:rPr>
          <w:rFonts w:cs="Helvetica Neue"/>
          <w:color w:val="262626"/>
          <w:u w:color="262626"/>
        </w:rPr>
        <w:t xml:space="preserve"> შეცდომებ</w:t>
      </w:r>
      <w:r w:rsidRPr="00062439">
        <w:rPr>
          <w:rFonts w:cs="Helvetica Neue"/>
          <w:color w:val="262626"/>
          <w:u w:color="262626"/>
          <w:lang w:val="ka-GE"/>
        </w:rPr>
        <w:t>ია</w:t>
      </w:r>
      <w:r w:rsidRPr="00062439">
        <w:rPr>
          <w:rFonts w:cs="Helvetica Neue"/>
          <w:color w:val="262626"/>
          <w:u w:color="262626"/>
        </w:rPr>
        <w:t xml:space="preserve"> კვლევის მეთოდ</w:t>
      </w:r>
      <w:r w:rsidR="002A24E6">
        <w:rPr>
          <w:rFonts w:cs="Helvetica Neue"/>
          <w:color w:val="262626"/>
          <w:u w:color="262626"/>
          <w:lang w:val="ka-GE"/>
        </w:rPr>
        <w:t xml:space="preserve">ის </w:t>
      </w:r>
      <w:r w:rsidRPr="00062439">
        <w:rPr>
          <w:rFonts w:cs="Helvetica Neue"/>
          <w:color w:val="262626"/>
          <w:u w:color="262626"/>
        </w:rPr>
        <w:t>ცალკეულ კომპონენტთან დაკავშირებით (მეთოდი/ები, კვლევის მონაწილეები ან კვლევის დიზაინი)</w:t>
      </w:r>
      <w:r w:rsidRPr="00062439">
        <w:rPr>
          <w:rFonts w:cs="Helvetica Neue"/>
          <w:color w:val="262626"/>
          <w:u w:color="262626"/>
          <w:lang w:val="ka-GE"/>
        </w:rPr>
        <w:t>, თუმცა მთლიანობაში</w:t>
      </w:r>
      <w:r w:rsidRPr="00062439">
        <w:rPr>
          <w:rFonts w:cs="Helvetica Neue"/>
          <w:color w:val="262626"/>
          <w:u w:color="262626"/>
        </w:rPr>
        <w:t xml:space="preserve"> კვლევის მეთოდოლოგია შეესაბამება საკვლევ საკითხს.</w:t>
      </w:r>
      <w:r w:rsidR="007D0C13">
        <w:rPr>
          <w:rFonts w:cs="Helvetica Neue"/>
          <w:color w:val="262626"/>
          <w:u w:color="262626"/>
          <w:lang w:val="ka-GE"/>
        </w:rPr>
        <w:t xml:space="preserve"> პრეზენტაციაში კანდიდატს უმეტესწილად გათვალისწინებული აქვს დარგობრივი კომისიისგან მიღებული უკუკავშირი.</w:t>
      </w:r>
      <w:r w:rsidR="007D0C13" w:rsidRPr="00062439">
        <w:rPr>
          <w:rFonts w:cs="Helvetica Neue"/>
          <w:color w:val="262626"/>
          <w:u w:color="262626"/>
        </w:rPr>
        <w:t xml:space="preserve">  </w:t>
      </w:r>
      <w:r w:rsidRPr="00062439">
        <w:rPr>
          <w:rFonts w:cs="Helvetica Neue"/>
          <w:color w:val="262626"/>
          <w:u w:color="262626"/>
        </w:rPr>
        <w:t xml:space="preserve"> პრეზენტაცია ლოგიკურადაა აგებული</w:t>
      </w:r>
      <w:r w:rsidR="00B8571F">
        <w:rPr>
          <w:rFonts w:cs="Helvetica Neue"/>
          <w:color w:val="262626"/>
          <w:u w:color="262626"/>
          <w:lang w:val="ka-GE"/>
        </w:rPr>
        <w:t>.</w:t>
      </w:r>
    </w:p>
    <w:p w14:paraId="1E399A2C" w14:textId="77777777" w:rsidR="00062439" w:rsidRPr="00B8571F" w:rsidRDefault="00062439" w:rsidP="00095D4C">
      <w:pPr>
        <w:spacing w:after="157" w:line="259" w:lineRule="auto"/>
        <w:ind w:left="1" w:right="0" w:firstLine="0"/>
        <w:rPr>
          <w:lang w:val="ru-RU"/>
        </w:rPr>
      </w:pPr>
      <w:r w:rsidRPr="00062439">
        <w:rPr>
          <w:lang w:val="ka-GE"/>
        </w:rPr>
        <w:t xml:space="preserve">3 ქულა - </w:t>
      </w:r>
      <w:r w:rsidR="00B8571F">
        <w:rPr>
          <w:lang w:val="ka-GE"/>
        </w:rPr>
        <w:t xml:space="preserve">ლიტერატურა შეესაბამება საკვლევ თემას, </w:t>
      </w:r>
      <w:r w:rsidR="00B8571F">
        <w:rPr>
          <w:rFonts w:cs="Helvetica Neue"/>
          <w:color w:val="262626"/>
          <w:u w:color="262626"/>
          <w:lang w:val="ka-GE"/>
        </w:rPr>
        <w:t>თუმცა მოძველებულია ან მწირია; საკვლევი საკითხი</w:t>
      </w:r>
      <w:r w:rsidR="007D0C13">
        <w:rPr>
          <w:rFonts w:cs="Helvetica Neue"/>
          <w:color w:val="262626"/>
          <w:u w:color="262626"/>
          <w:lang w:val="ka-GE"/>
        </w:rPr>
        <w:t>ს</w:t>
      </w:r>
      <w:r w:rsidR="00B8571F">
        <w:rPr>
          <w:rFonts w:cs="Helvetica Neue"/>
          <w:color w:val="262626"/>
          <w:u w:color="262626"/>
          <w:lang w:val="ka-GE"/>
        </w:rPr>
        <w:t xml:space="preserve"> </w:t>
      </w:r>
      <w:r w:rsidR="007D0C13">
        <w:rPr>
          <w:rFonts w:cs="Helvetica Neue"/>
          <w:color w:val="262626"/>
          <w:u w:color="262626"/>
          <w:lang w:val="ka-GE"/>
        </w:rPr>
        <w:t>ფორმულირებულია, თუმცა საჭიროებს დავიწროვებას.</w:t>
      </w:r>
      <w:r w:rsidR="00B8571F">
        <w:rPr>
          <w:rFonts w:cs="Helvetica Neue"/>
          <w:color w:val="262626"/>
          <w:u w:color="262626"/>
          <w:lang w:val="ka-GE"/>
        </w:rPr>
        <w:t xml:space="preserve"> </w:t>
      </w:r>
      <w:r w:rsidR="00B8571F" w:rsidRPr="00062439">
        <w:rPr>
          <w:rFonts w:cs="Helvetica Neue"/>
          <w:color w:val="262626"/>
          <w:u w:color="262626"/>
        </w:rPr>
        <w:t>კვლევის მეთოდ</w:t>
      </w:r>
      <w:r w:rsidR="002A24E6">
        <w:rPr>
          <w:rFonts w:cs="Helvetica Neue"/>
          <w:color w:val="262626"/>
          <w:u w:color="262626"/>
          <w:lang w:val="ka-GE"/>
        </w:rPr>
        <w:t xml:space="preserve">ი </w:t>
      </w:r>
      <w:r w:rsidR="007D0C13">
        <w:rPr>
          <w:rFonts w:cs="Helvetica Neue"/>
          <w:color w:val="262626"/>
          <w:u w:color="262626"/>
          <w:lang w:val="ka-GE"/>
        </w:rPr>
        <w:t>შეესაბამება</w:t>
      </w:r>
      <w:r w:rsidR="00B8571F" w:rsidRPr="00062439">
        <w:rPr>
          <w:rFonts w:cs="Helvetica Neue"/>
          <w:color w:val="262626"/>
          <w:u w:color="262626"/>
        </w:rPr>
        <w:t xml:space="preserve"> </w:t>
      </w:r>
      <w:r w:rsidR="007D0C13">
        <w:rPr>
          <w:rFonts w:cs="Helvetica Neue"/>
          <w:color w:val="262626"/>
          <w:u w:color="262626"/>
          <w:lang w:val="ka-GE"/>
        </w:rPr>
        <w:t>საკვლევ თემას/საკითხს, თუმცა საჭიროებს დაზუსტებას. კანდიდატს დარგობრივი კომისიის უკუკავშირი მხოლოდ ნაწილობრივ აქვს გათვალისწინებული.</w:t>
      </w:r>
      <w:r w:rsidR="00B8571F" w:rsidRPr="00062439">
        <w:rPr>
          <w:rFonts w:cs="Helvetica Neue"/>
          <w:color w:val="262626"/>
          <w:u w:color="262626"/>
        </w:rPr>
        <w:t xml:space="preserve"> პრეზენტაცია ლოგიკურადაა აგებული</w:t>
      </w:r>
      <w:r w:rsidR="00B8571F">
        <w:rPr>
          <w:rFonts w:cs="Helvetica Neue"/>
          <w:color w:val="262626"/>
          <w:u w:color="262626"/>
          <w:lang w:val="ka-GE"/>
        </w:rPr>
        <w:t>.</w:t>
      </w:r>
    </w:p>
    <w:p w14:paraId="22DC3A04" w14:textId="77777777" w:rsidR="002A24E6" w:rsidRPr="00062439" w:rsidRDefault="00062439" w:rsidP="00095D4C">
      <w:pPr>
        <w:spacing w:after="157" w:line="259" w:lineRule="auto"/>
        <w:ind w:left="1" w:right="0" w:firstLine="0"/>
        <w:rPr>
          <w:lang w:val="ka-GE"/>
        </w:rPr>
      </w:pPr>
      <w:r w:rsidRPr="00062439">
        <w:rPr>
          <w:lang w:val="ka-GE"/>
        </w:rPr>
        <w:t xml:space="preserve">2 ქულა - </w:t>
      </w:r>
      <w:r w:rsidR="002A24E6">
        <w:rPr>
          <w:lang w:val="ka-GE"/>
        </w:rPr>
        <w:t xml:space="preserve">საკვლევი თემა განსაზღვრულია, თუმცა საჭიროებს დავიწროვებას. საკვლევი კითხვა ფორმულირებულია, მაგრამ ძალიან ფართოა და იმეორებს უკვე არსებულ ცოდნას; განხილული ლიტერატურის მეცნიერული სანდოობა სადავოა, კვლევის მეთოდი არაზუსტია. კანდიდატს არ აქვს გათვალისწინებული დარგობრივი კომისიის უკუკავშირი. </w:t>
      </w:r>
    </w:p>
    <w:p w14:paraId="75AA6F7C" w14:textId="77777777" w:rsidR="00062439" w:rsidRPr="00062439" w:rsidRDefault="00062439" w:rsidP="00095D4C">
      <w:pPr>
        <w:spacing w:after="157" w:line="259" w:lineRule="auto"/>
        <w:ind w:left="1" w:right="0" w:firstLine="0"/>
        <w:rPr>
          <w:lang w:val="ka-GE"/>
        </w:rPr>
      </w:pPr>
      <w:r w:rsidRPr="00062439">
        <w:rPr>
          <w:lang w:val="ka-GE"/>
        </w:rPr>
        <w:t xml:space="preserve">1 ქულა - </w:t>
      </w:r>
      <w:r w:rsidR="007D0C13">
        <w:rPr>
          <w:lang w:val="ka-GE"/>
        </w:rPr>
        <w:t xml:space="preserve">საკვლევი თემა განსაზღვრულია, თუმცა საჭიროებს დაზუსტებას. </w:t>
      </w:r>
      <w:r w:rsidR="00E4255C">
        <w:rPr>
          <w:lang w:val="ka-GE"/>
        </w:rPr>
        <w:t>საკვლევი კითხვ</w:t>
      </w:r>
      <w:r w:rsidR="007D0C13">
        <w:rPr>
          <w:lang w:val="ka-GE"/>
        </w:rPr>
        <w:t>ა</w:t>
      </w:r>
      <w:r w:rsidR="00E4255C">
        <w:rPr>
          <w:lang w:val="ka-GE"/>
        </w:rPr>
        <w:t xml:space="preserve"> არ არის ფორმულირებული, განხილული ლიტერატურა არ შეესაბამება საკვლევ სფეროს, კვლევის მეთოდ</w:t>
      </w:r>
      <w:r w:rsidR="002A24E6">
        <w:rPr>
          <w:lang w:val="ka-GE"/>
        </w:rPr>
        <w:t>ი არ არის მოცემული</w:t>
      </w:r>
      <w:r w:rsidR="007D0C13">
        <w:rPr>
          <w:lang w:val="ka-GE"/>
        </w:rPr>
        <w:t xml:space="preserve">. კანდიდატს არ აქვს გათვალისწინებული დარგობრივი კომისიის უკუკავშირი. </w:t>
      </w:r>
    </w:p>
    <w:p w14:paraId="2683E58E" w14:textId="77777777" w:rsidR="00062439" w:rsidRPr="00062439" w:rsidRDefault="00062439" w:rsidP="00095D4C">
      <w:pPr>
        <w:spacing w:after="157" w:line="259" w:lineRule="auto"/>
        <w:ind w:left="1" w:right="0" w:firstLine="0"/>
        <w:rPr>
          <w:lang w:val="ka-GE"/>
        </w:rPr>
      </w:pPr>
      <w:r w:rsidRPr="00062439">
        <w:rPr>
          <w:lang w:val="ka-GE"/>
        </w:rPr>
        <w:lastRenderedPageBreak/>
        <w:t xml:space="preserve">0 ქულა - </w:t>
      </w:r>
      <w:r w:rsidR="007D0C13">
        <w:rPr>
          <w:lang w:val="ka-GE"/>
        </w:rPr>
        <w:t xml:space="preserve">კანდიდატის </w:t>
      </w:r>
      <w:r w:rsidRPr="00062439">
        <w:rPr>
          <w:lang w:val="ka-GE"/>
        </w:rPr>
        <w:t xml:space="preserve">პრეზენტაცია არ შეესაბამება </w:t>
      </w:r>
      <w:r w:rsidR="007D0C13">
        <w:rPr>
          <w:lang w:val="ka-GE"/>
        </w:rPr>
        <w:t>საკვლევ თემას/საკითხს. კანდიდატს არ აქვს განხილული ლიტერატურა, კვლევის მეთოდ</w:t>
      </w:r>
      <w:r w:rsidR="002A24E6">
        <w:rPr>
          <w:lang w:val="ka-GE"/>
        </w:rPr>
        <w:t>ი</w:t>
      </w:r>
      <w:r w:rsidR="007D0C13">
        <w:rPr>
          <w:lang w:val="ka-GE"/>
        </w:rPr>
        <w:t>. არ აქვს გათვალისწინებული დარგობრივი კომისიის უკუკავშირი.</w:t>
      </w:r>
    </w:p>
    <w:p w14:paraId="2D0A35A7" w14:textId="77777777" w:rsidR="00062439" w:rsidRDefault="00062439">
      <w:pPr>
        <w:spacing w:after="157" w:line="259" w:lineRule="auto"/>
        <w:ind w:left="1" w:right="0" w:firstLine="0"/>
        <w:jc w:val="left"/>
        <w:rPr>
          <w:lang w:val="ka-GE"/>
        </w:rPr>
      </w:pPr>
    </w:p>
    <w:p w14:paraId="7BB922ED" w14:textId="77777777" w:rsidR="00FB6468" w:rsidRPr="001022FC" w:rsidRDefault="00FB6468">
      <w:pPr>
        <w:spacing w:after="157" w:line="259" w:lineRule="auto"/>
        <w:ind w:left="1" w:right="0" w:firstLine="0"/>
        <w:jc w:val="left"/>
        <w:rPr>
          <w:b/>
          <w:bCs/>
          <w:u w:val="single"/>
          <w:lang w:val="ka-GE"/>
        </w:rPr>
      </w:pPr>
      <w:r w:rsidRPr="001022FC">
        <w:rPr>
          <w:b/>
          <w:bCs/>
          <w:u w:val="single"/>
          <w:lang w:val="ka-GE"/>
        </w:rPr>
        <w:t>დისკუსია:</w:t>
      </w:r>
    </w:p>
    <w:p w14:paraId="087DE772" w14:textId="77777777" w:rsidR="00FB6468" w:rsidRDefault="00FB6468">
      <w:pPr>
        <w:spacing w:after="157" w:line="259" w:lineRule="auto"/>
        <w:ind w:left="1" w:right="0" w:firstLine="0"/>
        <w:jc w:val="left"/>
        <w:rPr>
          <w:lang w:val="ka-GE"/>
        </w:rPr>
      </w:pPr>
      <w:r>
        <w:rPr>
          <w:lang w:val="ka-GE"/>
        </w:rPr>
        <w:t>5 - კანდიდატი ყველა კითხვაზე ამომწურავად და დასაბუთებულად პასუხობს.</w:t>
      </w:r>
    </w:p>
    <w:p w14:paraId="6124B1F1" w14:textId="77777777" w:rsidR="00FB6468" w:rsidRDefault="00FB6468">
      <w:pPr>
        <w:spacing w:after="157" w:line="259" w:lineRule="auto"/>
        <w:ind w:left="1" w:right="0" w:firstLine="0"/>
        <w:jc w:val="left"/>
        <w:rPr>
          <w:lang w:val="ka-GE"/>
        </w:rPr>
      </w:pPr>
      <w:r>
        <w:rPr>
          <w:lang w:val="ka-GE"/>
        </w:rPr>
        <w:t>4 - კანდიდატი კითხვების უმრავლესობაზე ამომწურავად და დასაბუთებულად პასუხობს.</w:t>
      </w:r>
    </w:p>
    <w:p w14:paraId="57CB46DC" w14:textId="77777777" w:rsidR="00FB6468" w:rsidRDefault="00FB6468">
      <w:pPr>
        <w:spacing w:after="157" w:line="259" w:lineRule="auto"/>
        <w:ind w:left="1" w:right="0" w:firstLine="0"/>
        <w:jc w:val="left"/>
        <w:rPr>
          <w:lang w:val="ka-GE"/>
        </w:rPr>
      </w:pPr>
      <w:r>
        <w:rPr>
          <w:lang w:val="ka-GE"/>
        </w:rPr>
        <w:t>3 - კანდიდატი კითხვების უმრავლესობას პასუხობს, თუმცა მის პასუხებს აკლია დასაბუთება.</w:t>
      </w:r>
    </w:p>
    <w:p w14:paraId="2C6A5DBC" w14:textId="77777777" w:rsidR="00FB6468" w:rsidRDefault="00FB6468">
      <w:pPr>
        <w:spacing w:after="157" w:line="259" w:lineRule="auto"/>
        <w:ind w:left="1" w:right="0" w:firstLine="0"/>
        <w:jc w:val="left"/>
        <w:rPr>
          <w:lang w:val="ka-GE"/>
        </w:rPr>
      </w:pPr>
      <w:r>
        <w:rPr>
          <w:lang w:val="ka-GE"/>
        </w:rPr>
        <w:t>2 - კანდიდატი მხოლოდ რამდენიმე კითხვას პასუხობს.</w:t>
      </w:r>
    </w:p>
    <w:p w14:paraId="079AB9C9" w14:textId="77777777" w:rsidR="00FB6468" w:rsidRDefault="00FB6468">
      <w:pPr>
        <w:spacing w:after="157" w:line="259" w:lineRule="auto"/>
        <w:ind w:left="1" w:right="0" w:firstLine="0"/>
        <w:jc w:val="left"/>
        <w:rPr>
          <w:lang w:val="ka-GE"/>
        </w:rPr>
      </w:pPr>
      <w:r>
        <w:rPr>
          <w:lang w:val="ka-GE"/>
        </w:rPr>
        <w:t>1 - კანდიდატი  პასუხობს ერთეულ კითხვას, თუმცა მისი პასუხების უმრავლესობა ან არაზუსტია ან აკლია დასაბუთება.</w:t>
      </w:r>
    </w:p>
    <w:p w14:paraId="55D6083E" w14:textId="77777777" w:rsidR="00FB6468" w:rsidRPr="00FB6468" w:rsidRDefault="00FB6468">
      <w:pPr>
        <w:spacing w:after="157" w:line="259" w:lineRule="auto"/>
        <w:ind w:left="1" w:right="0" w:firstLine="0"/>
        <w:jc w:val="left"/>
        <w:rPr>
          <w:lang w:val="ka-GE"/>
        </w:rPr>
      </w:pPr>
      <w:r>
        <w:rPr>
          <w:lang w:val="ka-GE"/>
        </w:rPr>
        <w:t>0 - კანდიდატი ვერ პასუხობს დასმულ კითხვებს.</w:t>
      </w:r>
    </w:p>
    <w:p w14:paraId="0F072385" w14:textId="77777777" w:rsidR="00CF157C" w:rsidRPr="000C4654" w:rsidRDefault="00CF157C">
      <w:pPr>
        <w:spacing w:after="159" w:line="259" w:lineRule="auto"/>
        <w:ind w:left="1" w:right="0" w:firstLine="0"/>
        <w:jc w:val="left"/>
      </w:pPr>
    </w:p>
    <w:p w14:paraId="1FEA557F" w14:textId="33ACFFA3" w:rsidR="00CF157C" w:rsidRPr="000C4654" w:rsidRDefault="004C0B1A">
      <w:pPr>
        <w:tabs>
          <w:tab w:val="left" w:pos="90"/>
        </w:tabs>
        <w:ind w:left="0" w:firstLine="0"/>
      </w:pPr>
      <w:r w:rsidRPr="000C4654">
        <w:rPr>
          <w:rFonts w:eastAsia="Arial Unicode MS" w:cs="Arial Unicode MS"/>
        </w:rPr>
        <w:t xml:space="preserve">(3) დარგობრივი კომისიის წევრების სახელი, გვარი:   </w:t>
      </w:r>
      <w:r w:rsidR="00A3527D">
        <w:rPr>
          <w:noProof/>
        </w:rPr>
        <w:pict w14:anchorId="15120418">
          <v:shape id="Freeform 1" o:spid="_x0000_s1030" style="position:absolute;left:0;text-align:left;margin-left:278pt;margin-top:6pt;width:183.2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72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" path="m,l2327275,e" strokeweight="1pt">
            <v:stroke startarrowwidth="narrow" startarrowlength="short" endarrowwidth="narrow" endarrowlength="short"/>
            <v:path arrowok="t" o:extrusionok="f"/>
          </v:shape>
        </w:pict>
      </w:r>
    </w:p>
    <w:p w14:paraId="7BDEBB1B" w14:textId="77777777" w:rsidR="00CF157C" w:rsidRPr="000C4654" w:rsidRDefault="004C0B1A">
      <w:pPr>
        <w:tabs>
          <w:tab w:val="left" w:pos="90"/>
          <w:tab w:val="left" w:pos="5147"/>
        </w:tabs>
        <w:ind w:left="0" w:firstLine="0"/>
      </w:pPr>
      <w:r w:rsidRPr="000C4654">
        <w:tab/>
      </w:r>
      <w:r w:rsidRPr="000C4654">
        <w:tab/>
      </w:r>
      <w:r w:rsidR="00A3527D">
        <w:rPr>
          <w:noProof/>
        </w:rPr>
        <w:pict w14:anchorId="6F33DC71">
          <v:shape id="Freeform 3" o:spid="_x0000_s1029" style="position:absolute;left:0;text-align:left;margin-left:279pt;margin-top:1pt;width:183.2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7275,1" path="m,l2327275,e" strokeweight="1pt">
            <v:stroke startarrowwidth="narrow" startarrowlength="short" endarrowwidth="narrow" endarrowlength="short"/>
            <v:path arrowok="t" o:extrusionok="f"/>
          </v:shape>
        </w:pict>
      </w:r>
    </w:p>
    <w:p w14:paraId="2ABCF013" w14:textId="32A156AA" w:rsidR="00CF157C" w:rsidRPr="000C4654" w:rsidRDefault="004C0B1A">
      <w:pPr>
        <w:ind w:left="0" w:firstLine="0"/>
      </w:pPr>
      <w:r w:rsidRPr="000C4654">
        <w:rPr>
          <w:rFonts w:eastAsia="Arial Unicode MS" w:cs="Arial Unicode MS"/>
        </w:rPr>
        <w:t xml:space="preserve">(4) ხელმოწერა: </w:t>
      </w:r>
      <w:r w:rsidR="00A3527D">
        <w:rPr>
          <w:noProof/>
        </w:rPr>
        <w:pict w14:anchorId="339CBF15">
          <v:shape id="Freeform 5" o:spid="_x0000_s1028" style="position:absolute;left:0;text-align:left;margin-left:90pt;margin-top:8pt;width:183.2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72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" path="m,l2327275,e" strokeweight="1pt">
            <v:stroke startarrowwidth="narrow" startarrowlength="short" endarrowwidth="narrow" endarrowlength="short"/>
            <v:path arrowok="t" o:extrusionok="f"/>
          </v:shape>
        </w:pict>
      </w:r>
    </w:p>
    <w:p w14:paraId="2D52C6B8" w14:textId="361F1728" w:rsidR="00CF157C" w:rsidRPr="000C4654" w:rsidRDefault="004C0B1A">
      <w:pPr>
        <w:ind w:left="0" w:firstLine="0"/>
      </w:pPr>
      <w:r w:rsidRPr="000C4654">
        <w:rPr>
          <w:rFonts w:eastAsia="Arial Unicode MS" w:cs="Arial Unicode MS"/>
        </w:rPr>
        <w:t xml:space="preserve">(5) თარიღი:  </w:t>
      </w:r>
      <w:r w:rsidR="00A3527D">
        <w:rPr>
          <w:noProof/>
        </w:rPr>
        <w:pict w14:anchorId="1F5B4EFD">
          <v:shape id="Freeform 6" o:spid="_x0000_s1027" style="position:absolute;left:0;text-align:left;margin-left:75pt;margin-top:8pt;width:183.2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72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" path="m,l2327275,e" strokeweight="1pt">
            <v:stroke startarrowwidth="narrow" startarrowlength="short" endarrowwidth="narrow" endarrowlength="short"/>
            <v:path arrowok="t" o:extrusionok="f"/>
          </v:shape>
        </w:pict>
      </w:r>
    </w:p>
    <w:p w14:paraId="5B9E5510" w14:textId="77777777" w:rsidR="00CF157C" w:rsidRPr="000C4654" w:rsidRDefault="00CF157C">
      <w:pPr>
        <w:spacing w:after="159" w:line="259" w:lineRule="auto"/>
        <w:ind w:left="1" w:right="0" w:firstLine="0"/>
        <w:jc w:val="left"/>
      </w:pPr>
    </w:p>
    <w:p w14:paraId="643226F2" w14:textId="77777777" w:rsidR="00CF157C" w:rsidRPr="000C4654" w:rsidRDefault="00CF157C">
      <w:pPr>
        <w:spacing w:after="1" w:line="259" w:lineRule="auto"/>
        <w:ind w:left="0" w:right="143" w:firstLine="0"/>
        <w:jc w:val="right"/>
      </w:pPr>
    </w:p>
    <w:p w14:paraId="730CED79" w14:textId="77777777" w:rsidR="00CF157C" w:rsidRPr="000C4654" w:rsidRDefault="00CF157C">
      <w:pPr>
        <w:spacing w:after="765" w:line="259" w:lineRule="auto"/>
        <w:ind w:left="1" w:right="0" w:firstLine="0"/>
        <w:jc w:val="left"/>
      </w:pPr>
    </w:p>
    <w:p w14:paraId="51FF39CF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4759A7F8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558DB2E7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381531A5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201E45BC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4465F904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170EDF61" w14:textId="77777777" w:rsidR="00CF157C" w:rsidRPr="000C4654" w:rsidRDefault="00CF157C">
      <w:pPr>
        <w:spacing w:after="206" w:line="259" w:lineRule="auto"/>
        <w:ind w:left="0" w:right="93" w:firstLine="0"/>
      </w:pPr>
    </w:p>
    <w:sectPr w:rsidR="00CF157C" w:rsidRPr="000C4654" w:rsidSect="00D05A4E">
      <w:footerReference w:type="default" r:id="rId8"/>
      <w:pgSz w:w="12240" w:h="15840"/>
      <w:pgMar w:top="1049" w:right="1080" w:bottom="723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97CD" w14:textId="77777777" w:rsidR="00A3527D" w:rsidRDefault="00A3527D">
      <w:pPr>
        <w:spacing w:after="0" w:line="240" w:lineRule="auto"/>
      </w:pPr>
      <w:r>
        <w:separator/>
      </w:r>
    </w:p>
  </w:endnote>
  <w:endnote w:type="continuationSeparator" w:id="0">
    <w:p w14:paraId="04F5C842" w14:textId="77777777" w:rsidR="00A3527D" w:rsidRDefault="00A3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FDAA" w14:textId="77777777" w:rsidR="00CF157C" w:rsidRDefault="009747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Merriweather" w:eastAsia="Merriweather" w:hAnsi="Merriweather" w:cs="Merriweather"/>
      </w:rPr>
    </w:pPr>
    <w:r>
      <w:rPr>
        <w:rFonts w:ascii="Merriweather" w:eastAsia="Merriweather" w:hAnsi="Merriweather" w:cs="Merriweather"/>
      </w:rPr>
      <w:fldChar w:fldCharType="begin"/>
    </w:r>
    <w:r w:rsidR="004C0B1A">
      <w:rPr>
        <w:rFonts w:ascii="Merriweather" w:eastAsia="Merriweather" w:hAnsi="Merriweather" w:cs="Merriweather"/>
      </w:rPr>
      <w:instrText>PAGE</w:instrText>
    </w:r>
    <w:r>
      <w:rPr>
        <w:rFonts w:ascii="Merriweather" w:eastAsia="Merriweather" w:hAnsi="Merriweather" w:cs="Merriweather"/>
      </w:rPr>
      <w:fldChar w:fldCharType="separate"/>
    </w:r>
    <w:r w:rsidR="00095D4C">
      <w:rPr>
        <w:rFonts w:ascii="Merriweather" w:eastAsia="Merriweather" w:hAnsi="Merriweather" w:cs="Merriweather"/>
        <w:noProof/>
      </w:rPr>
      <w:t>2</w:t>
    </w:r>
    <w:r>
      <w:rPr>
        <w:rFonts w:ascii="Merriweather" w:eastAsia="Merriweather" w:hAnsi="Merriweather" w:cs="Merriweather"/>
      </w:rPr>
      <w:fldChar w:fldCharType="end"/>
    </w:r>
  </w:p>
  <w:p w14:paraId="66B03075" w14:textId="77777777" w:rsidR="00CF157C" w:rsidRDefault="00CF15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Merriweather" w:eastAsia="Merriweather" w:hAnsi="Merriweather" w:cs="Merriweath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F20B" w14:textId="77777777" w:rsidR="00A3527D" w:rsidRDefault="00A3527D">
      <w:pPr>
        <w:spacing w:after="0" w:line="240" w:lineRule="auto"/>
      </w:pPr>
      <w:r>
        <w:separator/>
      </w:r>
    </w:p>
  </w:footnote>
  <w:footnote w:type="continuationSeparator" w:id="0">
    <w:p w14:paraId="596D214D" w14:textId="77777777" w:rsidR="00A3527D" w:rsidRDefault="00A3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3C9"/>
    <w:multiLevelType w:val="multilevel"/>
    <w:tmpl w:val="3B4E8976"/>
    <w:lvl w:ilvl="0">
      <w:start w:val="1"/>
      <w:numFmt w:val="bullet"/>
      <w:lvlText w:val="•"/>
      <w:lvlJc w:val="left"/>
      <w:pPr>
        <w:ind w:left="10" w:hanging="1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52FB31BE"/>
    <w:multiLevelType w:val="multilevel"/>
    <w:tmpl w:val="E98E8FB8"/>
    <w:lvl w:ilvl="0">
      <w:start w:val="1"/>
      <w:numFmt w:val="decimal"/>
      <w:lvlText w:val="(%1)"/>
      <w:lvlJc w:val="left"/>
      <w:pPr>
        <w:ind w:left="365" w:hanging="365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1" w:hanging="108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 w:hanging="180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 w:hanging="252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 w:hanging="324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 w:hanging="396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 w:hanging="468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 w:hanging="540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 w:hanging="612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57C"/>
    <w:rsid w:val="00062439"/>
    <w:rsid w:val="00095D4C"/>
    <w:rsid w:val="000C4654"/>
    <w:rsid w:val="001022FC"/>
    <w:rsid w:val="00153656"/>
    <w:rsid w:val="00195744"/>
    <w:rsid w:val="002564C9"/>
    <w:rsid w:val="00264326"/>
    <w:rsid w:val="002A117F"/>
    <w:rsid w:val="002A24E6"/>
    <w:rsid w:val="004C0B1A"/>
    <w:rsid w:val="00601FA4"/>
    <w:rsid w:val="00674B22"/>
    <w:rsid w:val="007D0C13"/>
    <w:rsid w:val="00827041"/>
    <w:rsid w:val="0097471F"/>
    <w:rsid w:val="00A05BA7"/>
    <w:rsid w:val="00A165FE"/>
    <w:rsid w:val="00A3527D"/>
    <w:rsid w:val="00B8571F"/>
    <w:rsid w:val="00C86461"/>
    <w:rsid w:val="00CF157C"/>
    <w:rsid w:val="00D05A4E"/>
    <w:rsid w:val="00E27DE3"/>
    <w:rsid w:val="00E4255C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46F0CFB"/>
  <w15:docId w15:val="{044F3A82-D06A-4525-9F77-B6AEDC57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sz w:val="22"/>
        <w:szCs w:val="22"/>
        <w:lang w:val="en-US" w:eastAsia="en-US" w:bidi="ar-SA"/>
      </w:rPr>
    </w:rPrDefault>
    <w:pPrDefault>
      <w:pPr>
        <w:spacing w:after="156" w:line="264" w:lineRule="auto"/>
        <w:ind w:left="2763" w:right="1408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78"/>
    <w:rPr>
      <w:rFonts w:ascii="Sylfaen" w:eastAsia="Sylfaen" w:hAnsi="Sylfaen" w:cs="Sylfaen"/>
      <w:color w:val="000000"/>
    </w:rPr>
  </w:style>
  <w:style w:type="paragraph" w:styleId="Heading1">
    <w:name w:val="heading 1"/>
    <w:basedOn w:val="Normal"/>
    <w:next w:val="Normal"/>
    <w:rsid w:val="00D05A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05A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05A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05A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05A4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05A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05A4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6F58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4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E97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97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97"/>
    <w:rPr>
      <w:rFonts w:ascii="Segoe UI" w:eastAsia="Sylfae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35"/>
    <w:rPr>
      <w:rFonts w:ascii="Sylfaen" w:eastAsia="Sylfaen" w:hAnsi="Sylfaen" w:cs="Sylfae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35"/>
    <w:rPr>
      <w:rFonts w:ascii="Sylfaen" w:eastAsia="Sylfaen" w:hAnsi="Sylfaen" w:cs="Sylfaen"/>
      <w:color w:val="000000"/>
    </w:rPr>
  </w:style>
  <w:style w:type="paragraph" w:styleId="Subtitle">
    <w:name w:val="Subtitle"/>
    <w:basedOn w:val="Normal"/>
    <w:next w:val="Normal"/>
    <w:rsid w:val="00D05A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05A4E"/>
    <w:pPr>
      <w:spacing w:after="0" w:line="240" w:lineRule="auto"/>
    </w:pPr>
    <w:tblPr>
      <w:tblStyleRowBandSize w:val="1"/>
      <w:tblStyleColBandSize w:val="1"/>
      <w:tblCellMar>
        <w:top w:w="61" w:type="dxa"/>
        <w:left w:w="0" w:type="dxa"/>
        <w:right w:w="54" w:type="dxa"/>
      </w:tblCellMar>
    </w:tblPr>
  </w:style>
  <w:style w:type="paragraph" w:styleId="ListParagraph">
    <w:name w:val="List Paragraph"/>
    <w:basedOn w:val="Normal"/>
    <w:uiPriority w:val="34"/>
    <w:qFormat/>
    <w:rsid w:val="0006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K7vwJlUMFB9l3l7BMWjl3y0uw==">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</cp:lastModifiedBy>
  <cp:revision>8</cp:revision>
  <dcterms:created xsi:type="dcterms:W3CDTF">2021-11-27T05:18:00Z</dcterms:created>
  <dcterms:modified xsi:type="dcterms:W3CDTF">2021-12-23T10:25:00Z</dcterms:modified>
</cp:coreProperties>
</file>