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18BBF" w14:textId="23545F65" w:rsidR="00FD4886" w:rsidRDefault="00BE6401">
      <w:pPr>
        <w:ind w:left="0" w:hanging="2"/>
        <w:jc w:val="center"/>
        <w:rPr>
          <w:rFonts w:ascii="Merriweather" w:eastAsia="Merriweather" w:hAnsi="Merriweather" w:cs="Merriweather"/>
          <w:color w:val="000000"/>
        </w:rPr>
      </w:pPr>
      <w:r>
        <w:rPr>
          <w:rFonts w:ascii="Arial Unicode MS" w:eastAsia="Arial Unicode MS" w:hAnsi="Arial Unicode MS" w:cs="Arial Unicode MS"/>
          <w:b/>
          <w:color w:val="000000"/>
        </w:rPr>
        <w:t>კურიკულუმი</w:t>
      </w:r>
    </w:p>
    <w:p w14:paraId="1F1AFE26" w14:textId="77777777" w:rsidR="00FD4886" w:rsidRDefault="00FD4886">
      <w:pPr>
        <w:ind w:left="0" w:hanging="2"/>
        <w:jc w:val="center"/>
        <w:rPr>
          <w:rFonts w:ascii="Merriweather" w:eastAsia="Merriweather" w:hAnsi="Merriweather" w:cs="Merriweather"/>
          <w:color w:val="000000"/>
        </w:rPr>
      </w:pPr>
    </w:p>
    <w:tbl>
      <w:tblPr>
        <w:tblStyle w:val="af2"/>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6030"/>
      </w:tblGrid>
      <w:tr w:rsidR="00FD4886" w14:paraId="57FC24C0" w14:textId="77777777">
        <w:trPr>
          <w:trHeight w:val="520"/>
        </w:trPr>
        <w:tc>
          <w:tcPr>
            <w:tcW w:w="4230" w:type="dxa"/>
            <w:shd w:val="clear" w:color="auto" w:fill="8EAADB"/>
          </w:tcPr>
          <w:p w14:paraId="6994B086" w14:textId="23206034" w:rsidR="00FD4886" w:rsidRDefault="00BE6401">
            <w:pPr>
              <w:ind w:left="0" w:hanging="2"/>
              <w:rPr>
                <w:rFonts w:ascii="Merriweather" w:eastAsia="Merriweather" w:hAnsi="Merriweather" w:cs="Merriweather"/>
                <w:color w:val="FFFFFF"/>
                <w:sz w:val="22"/>
                <w:szCs w:val="22"/>
              </w:rPr>
            </w:pPr>
            <w:r>
              <w:rPr>
                <w:rFonts w:ascii="Arial Unicode MS" w:eastAsia="Arial Unicode MS" w:hAnsi="Arial Unicode MS" w:cs="Arial Unicode MS"/>
                <w:b/>
                <w:color w:val="FFFFFF"/>
                <w:sz w:val="22"/>
                <w:szCs w:val="22"/>
              </w:rPr>
              <w:t>ფაკულტეტის დასახელება</w:t>
            </w:r>
          </w:p>
        </w:tc>
        <w:tc>
          <w:tcPr>
            <w:tcW w:w="6030" w:type="dxa"/>
          </w:tcPr>
          <w:p w14:paraId="0844F1C7" w14:textId="66719F2F" w:rsidR="00FD4886" w:rsidRDefault="00BE6401">
            <w:pPr>
              <w:ind w:left="0" w:hanging="2"/>
              <w:rPr>
                <w:rFonts w:ascii="Merriweather" w:eastAsia="Merriweather" w:hAnsi="Merriweather" w:cs="Merriweather"/>
                <w:sz w:val="22"/>
                <w:szCs w:val="22"/>
              </w:rPr>
            </w:pPr>
            <w:r>
              <w:rPr>
                <w:rFonts w:ascii="Arial Unicode MS" w:eastAsia="Arial Unicode MS" w:hAnsi="Arial Unicode MS" w:cs="Arial Unicode MS"/>
                <w:b/>
                <w:sz w:val="22"/>
                <w:szCs w:val="22"/>
              </w:rPr>
              <w:t>მეცნიერებათა და ხელოვნების ფაკულტეტი</w:t>
            </w:r>
          </w:p>
        </w:tc>
      </w:tr>
      <w:tr w:rsidR="00FD4886" w14:paraId="4A99ACF6" w14:textId="77777777">
        <w:tc>
          <w:tcPr>
            <w:tcW w:w="4230" w:type="dxa"/>
            <w:shd w:val="clear" w:color="auto" w:fill="8EAADB"/>
          </w:tcPr>
          <w:p w14:paraId="7F1AC232" w14:textId="2CA9C50B" w:rsidR="00FD4886" w:rsidRDefault="00BE6401">
            <w:pPr>
              <w:ind w:left="0" w:hanging="2"/>
              <w:rPr>
                <w:rFonts w:ascii="Merriweather" w:eastAsia="Merriweather" w:hAnsi="Merriweather" w:cs="Merriweather"/>
                <w:color w:val="FFFFFF"/>
                <w:sz w:val="22"/>
                <w:szCs w:val="22"/>
              </w:rPr>
            </w:pPr>
            <w:r>
              <w:rPr>
                <w:rFonts w:ascii="Arial Unicode MS" w:eastAsia="Arial Unicode MS" w:hAnsi="Arial Unicode MS" w:cs="Arial Unicode MS"/>
                <w:b/>
                <w:color w:val="FFFFFF"/>
                <w:sz w:val="22"/>
                <w:szCs w:val="22"/>
              </w:rPr>
              <w:t>პროგრამის დასახელება</w:t>
            </w:r>
          </w:p>
        </w:tc>
        <w:tc>
          <w:tcPr>
            <w:tcW w:w="6030" w:type="dxa"/>
          </w:tcPr>
          <w:p w14:paraId="4099004F" w14:textId="370F2009" w:rsidR="00FD4886" w:rsidRDefault="00BE6401">
            <w:pPr>
              <w:ind w:left="0" w:hanging="2"/>
              <w:jc w:val="both"/>
              <w:rPr>
                <w:rFonts w:ascii="Merriweather" w:eastAsia="Merriweather" w:hAnsi="Merriweather" w:cs="Merriweather"/>
                <w:color w:val="222222"/>
                <w:sz w:val="22"/>
                <w:szCs w:val="22"/>
              </w:rPr>
            </w:pPr>
            <w:r>
              <w:rPr>
                <w:rFonts w:ascii="Arial Unicode MS" w:eastAsia="Arial Unicode MS" w:hAnsi="Arial Unicode MS" w:cs="Arial Unicode MS"/>
                <w:b/>
                <w:color w:val="222222"/>
                <w:sz w:val="22"/>
                <w:szCs w:val="22"/>
              </w:rPr>
              <w:t>არქეოლოგია</w:t>
            </w:r>
          </w:p>
          <w:p w14:paraId="48ADB230" w14:textId="77777777" w:rsidR="00FD4886" w:rsidRDefault="00BE6401">
            <w:pPr>
              <w:ind w:left="0" w:hanging="2"/>
              <w:jc w:val="both"/>
              <w:rPr>
                <w:rFonts w:ascii="Merriweather" w:eastAsia="Merriweather" w:hAnsi="Merriweather" w:cs="Merriweather"/>
                <w:color w:val="222222"/>
                <w:sz w:val="22"/>
                <w:szCs w:val="22"/>
              </w:rPr>
            </w:pPr>
            <w:r>
              <w:rPr>
                <w:rFonts w:ascii="Merriweather" w:eastAsia="Merriweather" w:hAnsi="Merriweather" w:cs="Merriweather"/>
                <w:b/>
                <w:color w:val="222222"/>
                <w:sz w:val="22"/>
                <w:szCs w:val="22"/>
              </w:rPr>
              <w:t>Archaeology</w:t>
            </w:r>
          </w:p>
        </w:tc>
      </w:tr>
      <w:tr w:rsidR="00FD4886" w14:paraId="74637CB4" w14:textId="77777777">
        <w:tc>
          <w:tcPr>
            <w:tcW w:w="4230" w:type="dxa"/>
            <w:shd w:val="clear" w:color="auto" w:fill="8EAADB"/>
          </w:tcPr>
          <w:p w14:paraId="048D24D3" w14:textId="3B2BD56E" w:rsidR="00FD4886" w:rsidRDefault="00BE6401">
            <w:pPr>
              <w:ind w:left="0" w:hanging="2"/>
              <w:rPr>
                <w:rFonts w:ascii="Merriweather" w:eastAsia="Merriweather" w:hAnsi="Merriweather" w:cs="Merriweather"/>
                <w:color w:val="FFFFFF"/>
                <w:sz w:val="22"/>
                <w:szCs w:val="22"/>
              </w:rPr>
            </w:pPr>
            <w:r>
              <w:rPr>
                <w:rFonts w:ascii="Arial Unicode MS" w:eastAsia="Arial Unicode MS" w:hAnsi="Arial Unicode MS" w:cs="Arial Unicode MS"/>
                <w:b/>
                <w:color w:val="FFFFFF"/>
                <w:sz w:val="22"/>
                <w:szCs w:val="22"/>
              </w:rPr>
              <w:t>მისანიჭებელი აკადემიური ხარისხი</w:t>
            </w:r>
          </w:p>
        </w:tc>
        <w:tc>
          <w:tcPr>
            <w:tcW w:w="6030" w:type="dxa"/>
          </w:tcPr>
          <w:p w14:paraId="35CA62C2" w14:textId="3882C323" w:rsidR="00FD4886" w:rsidRDefault="00BE6401">
            <w:pPr>
              <w:ind w:left="0" w:hanging="2"/>
              <w:rPr>
                <w:rFonts w:ascii="Merriweather" w:eastAsia="Merriweather" w:hAnsi="Merriweather" w:cs="Merriweather"/>
                <w:sz w:val="22"/>
                <w:szCs w:val="22"/>
              </w:rPr>
            </w:pPr>
            <w:r>
              <w:rPr>
                <w:rFonts w:ascii="Arial Unicode MS" w:eastAsia="Arial Unicode MS" w:hAnsi="Arial Unicode MS" w:cs="Arial Unicode MS"/>
                <w:b/>
                <w:sz w:val="22"/>
                <w:szCs w:val="22"/>
              </w:rPr>
              <w:t>არქეოლოგიის დოქტორი</w:t>
            </w:r>
          </w:p>
          <w:p w14:paraId="303B777B" w14:textId="77777777" w:rsidR="00FD4886" w:rsidRDefault="00BE6401">
            <w:pPr>
              <w:ind w:left="0" w:hanging="2"/>
              <w:rPr>
                <w:rFonts w:ascii="Merriweather" w:eastAsia="Merriweather" w:hAnsi="Merriweather" w:cs="Merriweather"/>
                <w:sz w:val="22"/>
                <w:szCs w:val="22"/>
              </w:rPr>
            </w:pPr>
            <w:r>
              <w:rPr>
                <w:rFonts w:ascii="Merriweather" w:eastAsia="Merriweather" w:hAnsi="Merriweather" w:cs="Merriweather"/>
                <w:b/>
                <w:sz w:val="22"/>
                <w:szCs w:val="22"/>
              </w:rPr>
              <w:t xml:space="preserve">PhD in </w:t>
            </w:r>
            <w:r>
              <w:rPr>
                <w:rFonts w:ascii="Merriweather" w:eastAsia="Merriweather" w:hAnsi="Merriweather" w:cs="Merriweather"/>
                <w:b/>
                <w:color w:val="222222"/>
                <w:sz w:val="22"/>
                <w:szCs w:val="22"/>
              </w:rPr>
              <w:t>Archaeology</w:t>
            </w:r>
          </w:p>
        </w:tc>
      </w:tr>
      <w:tr w:rsidR="00FD4886" w14:paraId="5E33DAA2" w14:textId="77777777">
        <w:trPr>
          <w:trHeight w:val="460"/>
        </w:trPr>
        <w:tc>
          <w:tcPr>
            <w:tcW w:w="4230" w:type="dxa"/>
            <w:shd w:val="clear" w:color="auto" w:fill="8EAADB"/>
          </w:tcPr>
          <w:p w14:paraId="27B3E91F" w14:textId="00D7B4CF" w:rsidR="00FD4886" w:rsidRDefault="00BE6401">
            <w:pPr>
              <w:ind w:left="0" w:hanging="2"/>
              <w:rPr>
                <w:rFonts w:ascii="Merriweather" w:eastAsia="Merriweather" w:hAnsi="Merriweather" w:cs="Merriweather"/>
                <w:color w:val="FFFFFF"/>
                <w:sz w:val="22"/>
                <w:szCs w:val="22"/>
              </w:rPr>
            </w:pPr>
            <w:r>
              <w:rPr>
                <w:rFonts w:ascii="Arial Unicode MS" w:eastAsia="Arial Unicode MS" w:hAnsi="Arial Unicode MS" w:cs="Arial Unicode MS"/>
                <w:b/>
                <w:color w:val="FFFFFF"/>
                <w:sz w:val="22"/>
                <w:szCs w:val="22"/>
              </w:rPr>
              <w:t>სწავლების ენა</w:t>
            </w:r>
          </w:p>
        </w:tc>
        <w:tc>
          <w:tcPr>
            <w:tcW w:w="6030" w:type="dxa"/>
          </w:tcPr>
          <w:p w14:paraId="3C031B1C" w14:textId="7DD72B9A" w:rsidR="00FD4886" w:rsidRDefault="00BE6401">
            <w:pPr>
              <w:ind w:left="0" w:hanging="2"/>
              <w:rPr>
                <w:rFonts w:ascii="Merriweather" w:eastAsia="Merriweather" w:hAnsi="Merriweather" w:cs="Merriweather"/>
                <w:sz w:val="22"/>
                <w:szCs w:val="22"/>
              </w:rPr>
            </w:pPr>
            <w:r>
              <w:rPr>
                <w:rFonts w:ascii="Arial Unicode MS" w:eastAsia="Arial Unicode MS" w:hAnsi="Arial Unicode MS" w:cs="Arial Unicode MS"/>
                <w:sz w:val="22"/>
                <w:szCs w:val="22"/>
              </w:rPr>
              <w:t xml:space="preserve">ქართული </w:t>
            </w:r>
          </w:p>
        </w:tc>
      </w:tr>
      <w:tr w:rsidR="00FD4886" w14:paraId="474649A5" w14:textId="77777777">
        <w:tc>
          <w:tcPr>
            <w:tcW w:w="4230" w:type="dxa"/>
            <w:shd w:val="clear" w:color="auto" w:fill="8EAADB"/>
          </w:tcPr>
          <w:p w14:paraId="0657746A" w14:textId="18C59145" w:rsidR="00FD4886" w:rsidRDefault="00BE6401">
            <w:pPr>
              <w:ind w:left="0" w:hanging="2"/>
              <w:rPr>
                <w:rFonts w:ascii="Merriweather" w:eastAsia="Merriweather" w:hAnsi="Merriweather" w:cs="Merriweather"/>
                <w:color w:val="FFFFFF"/>
                <w:sz w:val="22"/>
                <w:szCs w:val="22"/>
              </w:rPr>
            </w:pPr>
            <w:r>
              <w:rPr>
                <w:rFonts w:ascii="Arial Unicode MS" w:eastAsia="Arial Unicode MS" w:hAnsi="Arial Unicode MS" w:cs="Arial Unicode MS"/>
                <w:b/>
                <w:color w:val="FFFFFF"/>
                <w:sz w:val="22"/>
                <w:szCs w:val="22"/>
              </w:rPr>
              <w:t xml:space="preserve">პროგრამის მოცულობა და ხანგრძლივობა </w:t>
            </w:r>
          </w:p>
        </w:tc>
        <w:tc>
          <w:tcPr>
            <w:tcW w:w="6030" w:type="dxa"/>
          </w:tcPr>
          <w:p w14:paraId="6419A7C6" w14:textId="34F32F0E" w:rsidR="00FD4886" w:rsidRDefault="00904241">
            <w:pPr>
              <w:ind w:left="0" w:hanging="2"/>
              <w:jc w:val="both"/>
              <w:rPr>
                <w:rFonts w:ascii="Merriweather" w:eastAsia="Merriweather" w:hAnsi="Merriweather" w:cs="Merriweather"/>
                <w:sz w:val="22"/>
                <w:szCs w:val="22"/>
                <w:highlight w:val="yellow"/>
              </w:rPr>
            </w:pPr>
            <w:r w:rsidRPr="00123B35">
              <w:rPr>
                <w:rFonts w:ascii="Arial Unicode MS" w:eastAsia="Arial Unicode MS" w:hAnsi="Arial Unicode MS" w:cs="Arial Unicode MS"/>
                <w:sz w:val="22"/>
                <w:szCs w:val="22"/>
              </w:rPr>
              <w:t>42</w:t>
            </w:r>
            <w:r w:rsidR="00BE6401">
              <w:rPr>
                <w:rFonts w:ascii="Arial Unicode MS" w:eastAsia="Arial Unicode MS" w:hAnsi="Arial Unicode MS" w:cs="Arial Unicode MS"/>
                <w:sz w:val="22"/>
                <w:szCs w:val="22"/>
              </w:rPr>
              <w:t xml:space="preserve"> ECTS, 3-5 წელი </w:t>
            </w:r>
          </w:p>
        </w:tc>
      </w:tr>
      <w:tr w:rsidR="00FD4886" w14:paraId="45FD1AD7" w14:textId="77777777">
        <w:tc>
          <w:tcPr>
            <w:tcW w:w="4230" w:type="dxa"/>
            <w:shd w:val="clear" w:color="auto" w:fill="8EAADB"/>
          </w:tcPr>
          <w:p w14:paraId="6E841C4D" w14:textId="061D3124" w:rsidR="00FD4886" w:rsidRDefault="00BE6401">
            <w:pPr>
              <w:ind w:left="0" w:hanging="2"/>
              <w:rPr>
                <w:rFonts w:ascii="Merriweather" w:eastAsia="Merriweather" w:hAnsi="Merriweather" w:cs="Merriweather"/>
                <w:color w:val="FFFFFF"/>
                <w:sz w:val="22"/>
                <w:szCs w:val="22"/>
              </w:rPr>
            </w:pPr>
            <w:r>
              <w:rPr>
                <w:rFonts w:ascii="Arial Unicode MS" w:eastAsia="Arial Unicode MS" w:hAnsi="Arial Unicode MS" w:cs="Arial Unicode MS"/>
                <w:b/>
                <w:color w:val="FFFFFF"/>
                <w:sz w:val="22"/>
                <w:szCs w:val="22"/>
              </w:rPr>
              <w:t>პროგრამის შემუშავების თარიღი და განახლების საკითხი</w:t>
            </w:r>
          </w:p>
        </w:tc>
        <w:tc>
          <w:tcPr>
            <w:tcW w:w="6030" w:type="dxa"/>
          </w:tcPr>
          <w:p w14:paraId="5D3E9C40" w14:textId="4CAA3340"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პროგრამა შემუშავდა 2011 წელს და განახლდა 2021 წელს. პროგრამის განახლება შესაძლებელია ყოველი სასწავლო წლის დაწყებამდე, პროგრამისა და სასწავლო პროცესის ხარისხის გაუმჯობესების მიზნით.</w:t>
            </w:r>
          </w:p>
        </w:tc>
      </w:tr>
      <w:tr w:rsidR="00FD4886" w14:paraId="2A341268" w14:textId="77777777">
        <w:tc>
          <w:tcPr>
            <w:tcW w:w="4230" w:type="dxa"/>
            <w:shd w:val="clear" w:color="auto" w:fill="8EAADB"/>
          </w:tcPr>
          <w:p w14:paraId="19FB90E9" w14:textId="78BFC507" w:rsidR="00FD4886" w:rsidRDefault="00BE6401">
            <w:pPr>
              <w:ind w:left="0" w:hanging="2"/>
              <w:rPr>
                <w:rFonts w:ascii="Merriweather" w:eastAsia="Merriweather" w:hAnsi="Merriweather" w:cs="Merriweather"/>
                <w:color w:val="FFFFFF"/>
                <w:sz w:val="22"/>
                <w:szCs w:val="22"/>
              </w:rPr>
            </w:pPr>
            <w:r>
              <w:rPr>
                <w:rFonts w:ascii="Arial Unicode MS" w:eastAsia="Arial Unicode MS" w:hAnsi="Arial Unicode MS" w:cs="Arial Unicode MS"/>
                <w:b/>
                <w:color w:val="FFFFFF"/>
                <w:sz w:val="22"/>
                <w:szCs w:val="22"/>
              </w:rPr>
              <w:t>პროგრამის ხელმძღვანელი</w:t>
            </w:r>
          </w:p>
        </w:tc>
        <w:tc>
          <w:tcPr>
            <w:tcW w:w="6030" w:type="dxa"/>
          </w:tcPr>
          <w:p w14:paraId="62F2F636" w14:textId="41CB0ACD" w:rsidR="00FD4886" w:rsidRDefault="00BE6401">
            <w:pPr>
              <w:ind w:left="0" w:hanging="2"/>
              <w:rPr>
                <w:rFonts w:ascii="Merriweather" w:eastAsia="Merriweather" w:hAnsi="Merriweather" w:cs="Merriweather"/>
                <w:sz w:val="22"/>
                <w:szCs w:val="22"/>
              </w:rPr>
            </w:pPr>
            <w:r>
              <w:rPr>
                <w:rFonts w:ascii="Arial Unicode MS" w:eastAsia="Arial Unicode MS" w:hAnsi="Arial Unicode MS" w:cs="Arial Unicode MS"/>
                <w:sz w:val="22"/>
                <w:szCs w:val="22"/>
              </w:rPr>
              <w:t>ნოდარ ბახტაძე, პროფესორი</w:t>
            </w:r>
          </w:p>
          <w:p w14:paraId="1DDC5EF8" w14:textId="77777777" w:rsidR="00FD4886" w:rsidRDefault="00FD4886">
            <w:pPr>
              <w:ind w:left="0" w:hanging="2"/>
              <w:rPr>
                <w:rFonts w:ascii="Merriweather" w:eastAsia="Merriweather" w:hAnsi="Merriweather" w:cs="Merriweather"/>
                <w:sz w:val="22"/>
                <w:szCs w:val="22"/>
              </w:rPr>
            </w:pPr>
          </w:p>
        </w:tc>
      </w:tr>
      <w:tr w:rsidR="00FD4886" w14:paraId="2DB20ADC" w14:textId="77777777">
        <w:trPr>
          <w:trHeight w:val="600"/>
        </w:trPr>
        <w:tc>
          <w:tcPr>
            <w:tcW w:w="10260" w:type="dxa"/>
            <w:gridSpan w:val="2"/>
            <w:shd w:val="clear" w:color="auto" w:fill="8EAADB"/>
          </w:tcPr>
          <w:p w14:paraId="2AB2F01B" w14:textId="00E5D81F" w:rsidR="00FD4886" w:rsidRDefault="00BE6401">
            <w:pPr>
              <w:ind w:left="0" w:hanging="2"/>
              <w:rPr>
                <w:rFonts w:ascii="Merriweather" w:eastAsia="Merriweather" w:hAnsi="Merriweather" w:cs="Merriweather"/>
                <w:color w:val="FFFFFF"/>
                <w:sz w:val="22"/>
                <w:szCs w:val="22"/>
              </w:rPr>
            </w:pPr>
            <w:r>
              <w:rPr>
                <w:rFonts w:ascii="Arial Unicode MS" w:eastAsia="Arial Unicode MS" w:hAnsi="Arial Unicode MS" w:cs="Arial Unicode MS"/>
                <w:b/>
                <w:color w:val="FFFFFF"/>
                <w:sz w:val="22"/>
                <w:szCs w:val="22"/>
              </w:rPr>
              <w:t xml:space="preserve">პროგრამაზე დაშვების წინაპირობები </w:t>
            </w:r>
          </w:p>
        </w:tc>
      </w:tr>
      <w:tr w:rsidR="00FD4886" w14:paraId="2A2A5BC7" w14:textId="77777777">
        <w:tc>
          <w:tcPr>
            <w:tcW w:w="10260" w:type="dxa"/>
            <w:gridSpan w:val="2"/>
          </w:tcPr>
          <w:p w14:paraId="2257659A" w14:textId="24BAE125" w:rsidR="00FD4886" w:rsidRDefault="00BE6401">
            <w:pPr>
              <w:numPr>
                <w:ilvl w:val="0"/>
                <w:numId w:val="5"/>
              </w:numPr>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color w:val="000000"/>
                <w:sz w:val="22"/>
                <w:szCs w:val="22"/>
              </w:rPr>
              <w:t xml:space="preserve">მაგისტრის ან მასთან გათანაბრებული აკადემიური ხარისხი შემდეგი მიმართულებით: </w:t>
            </w:r>
            <w:r>
              <w:rPr>
                <w:rFonts w:ascii="Arial Unicode MS" w:eastAsia="Arial Unicode MS" w:hAnsi="Arial Unicode MS" w:cs="Arial Unicode MS"/>
                <w:sz w:val="22"/>
                <w:szCs w:val="22"/>
              </w:rPr>
              <w:t xml:space="preserve">ისტორია და არქეოლოგია (0222); კულტურული მემკვიდრეობის კვლევები (0288.1.); პალეოანთროპოლოგია (0588.1.1); რელიგია და თეოლოგია (0221); </w:t>
            </w:r>
            <w:r>
              <w:rPr>
                <w:rFonts w:ascii="Arial Unicode MS" w:eastAsia="Arial Unicode MS" w:hAnsi="Arial Unicode MS" w:cs="Arial Unicode MS"/>
              </w:rPr>
              <w:t>ხელოვნების</w:t>
            </w:r>
            <w:r>
              <w:t xml:space="preserve"> </w:t>
            </w:r>
            <w:r>
              <w:rPr>
                <w:rFonts w:ascii="Arial Unicode MS" w:eastAsia="Arial Unicode MS" w:hAnsi="Arial Unicode MS" w:cs="Arial Unicode MS"/>
              </w:rPr>
              <w:t>ისტორია</w:t>
            </w:r>
            <w:r>
              <w:t xml:space="preserve"> </w:t>
            </w:r>
            <w:r>
              <w:rPr>
                <w:rFonts w:ascii="Arial Unicode MS" w:eastAsia="Arial Unicode MS" w:hAnsi="Arial Unicode MS" w:cs="Arial Unicode MS"/>
              </w:rPr>
              <w:t>და</w:t>
            </w:r>
            <w:r>
              <w:t xml:space="preserve"> </w:t>
            </w:r>
            <w:r>
              <w:rPr>
                <w:rFonts w:ascii="Arial Unicode MS" w:eastAsia="Arial Unicode MS" w:hAnsi="Arial Unicode MS" w:cs="Arial Unicode MS"/>
              </w:rPr>
              <w:t>თეორია</w:t>
            </w:r>
            <w:r>
              <w:t xml:space="preserve"> (</w:t>
            </w:r>
            <w:r>
              <w:rPr>
                <w:rFonts w:ascii="Arial Unicode MS" w:eastAsia="Arial Unicode MS" w:hAnsi="Arial Unicode MS" w:cs="Arial Unicode MS"/>
              </w:rPr>
              <w:t>ხელოვნებათმცოდნეობა</w:t>
            </w:r>
            <w:r>
              <w:t>)</w:t>
            </w:r>
            <w:r>
              <w:rPr>
                <w:rFonts w:ascii="Merriweather" w:eastAsia="Merriweather" w:hAnsi="Merriweather" w:cs="Merriweather"/>
              </w:rPr>
              <w:t xml:space="preserve"> (</w:t>
            </w:r>
            <w:r>
              <w:t>0213.1.5</w:t>
            </w:r>
            <w:r>
              <w:rPr>
                <w:rFonts w:ascii="Merriweather" w:eastAsia="Merriweather" w:hAnsi="Merriweather" w:cs="Merriweather"/>
              </w:rPr>
              <w:t>)</w:t>
            </w:r>
            <w:r>
              <w:rPr>
                <w:rFonts w:ascii="Arial Unicode MS" w:eastAsia="Arial Unicode MS" w:hAnsi="Arial Unicode MS" w:cs="Arial Unicode MS"/>
                <w:sz w:val="22"/>
                <w:szCs w:val="22"/>
              </w:rPr>
              <w:t xml:space="preserve">; არქიტექტურა და მშენებლობა (073); </w:t>
            </w:r>
            <w:r>
              <w:rPr>
                <w:rFonts w:ascii="Arial Unicode MS" w:eastAsia="Arial Unicode MS" w:hAnsi="Arial Unicode MS" w:cs="Arial Unicode MS"/>
              </w:rPr>
              <w:t>შუა</w:t>
            </w:r>
            <w:r>
              <w:t xml:space="preserve"> </w:t>
            </w:r>
            <w:r>
              <w:rPr>
                <w:rFonts w:ascii="Arial Unicode MS" w:eastAsia="Arial Unicode MS" w:hAnsi="Arial Unicode MS" w:cs="Arial Unicode MS"/>
              </w:rPr>
              <w:t>საუკუნეების</w:t>
            </w:r>
            <w:r>
              <w:t xml:space="preserve"> </w:t>
            </w:r>
            <w:r>
              <w:rPr>
                <w:rFonts w:ascii="Arial Unicode MS" w:eastAsia="Arial Unicode MS" w:hAnsi="Arial Unicode MS" w:cs="Arial Unicode MS"/>
              </w:rPr>
              <w:t xml:space="preserve">კვლევები </w:t>
            </w:r>
            <w:r>
              <w:rPr>
                <w:rFonts w:ascii="Merriweather" w:eastAsia="Merriweather" w:hAnsi="Merriweather" w:cs="Merriweather"/>
                <w:sz w:val="22"/>
                <w:szCs w:val="22"/>
              </w:rPr>
              <w:t>(0288.2.1).</w:t>
            </w:r>
          </w:p>
          <w:p w14:paraId="0DE189F5" w14:textId="0FBA4B38" w:rsidR="00FD4886" w:rsidRDefault="00BE6401">
            <w:pPr>
              <w:numPr>
                <w:ilvl w:val="0"/>
                <w:numId w:val="5"/>
              </w:numPr>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color w:val="000000"/>
                <w:sz w:val="22"/>
                <w:szCs w:val="22"/>
              </w:rPr>
              <w:t xml:space="preserve">წარმატებით ჩაბარებული შიდასაუნივერსიტეტო გამოცდა ინგლისურ ენაში, ინგლისური ენის მინიმუმ B2 დონეზე დადასტურების მიზნით ან ინგლისური ენის ცოდნის დამადასტურებელი საერთაშორისო სერტიფიკატი (მინიმუმ B2 დონის შესაბამისი) ან ინგლისურენოვანი საბაკალავრო ან სამაგისტრო პროგრამის დასრულების დამადასტურებელი დიპლომი*;  </w:t>
            </w:r>
          </w:p>
          <w:p w14:paraId="20763AA5" w14:textId="636BDF04" w:rsidR="00FD4886" w:rsidRDefault="00BE6401">
            <w:pPr>
              <w:numPr>
                <w:ilvl w:val="0"/>
                <w:numId w:val="5"/>
              </w:numPr>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color w:val="000000"/>
                <w:sz w:val="22"/>
                <w:szCs w:val="22"/>
              </w:rPr>
              <w:t>სადოქტორო კვლევითი განაცხადი;</w:t>
            </w:r>
          </w:p>
          <w:p w14:paraId="72B4A015" w14:textId="3C8CBFFF" w:rsidR="00FD4886" w:rsidRDefault="00BE6401">
            <w:pPr>
              <w:numPr>
                <w:ilvl w:val="0"/>
                <w:numId w:val="5"/>
              </w:numPr>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color w:val="000000"/>
                <w:sz w:val="22"/>
                <w:szCs w:val="22"/>
              </w:rPr>
              <w:t>ზეპირი გამოცდა.</w:t>
            </w:r>
          </w:p>
          <w:p w14:paraId="166E4529" w14:textId="77777777" w:rsidR="00FD4886" w:rsidRDefault="00FD4886">
            <w:pPr>
              <w:ind w:left="0" w:hanging="2"/>
              <w:jc w:val="both"/>
              <w:rPr>
                <w:rFonts w:ascii="Merriweather" w:eastAsia="Merriweather" w:hAnsi="Merriweather" w:cs="Merriweather"/>
                <w:color w:val="000000"/>
                <w:sz w:val="22"/>
                <w:szCs w:val="22"/>
              </w:rPr>
            </w:pPr>
          </w:p>
          <w:p w14:paraId="1F5FEF5E" w14:textId="71F7CCD3" w:rsidR="00FD4886" w:rsidRDefault="00BE6401">
            <w:pPr>
              <w:pBdr>
                <w:top w:val="nil"/>
                <w:left w:val="nil"/>
                <w:bottom w:val="nil"/>
                <w:right w:val="nil"/>
                <w:between w:val="nil"/>
              </w:pBdr>
              <w:ind w:left="0" w:right="-18" w:hanging="2"/>
              <w:jc w:val="both"/>
              <w:rPr>
                <w:rFonts w:ascii="Merriweather" w:eastAsia="Merriweather" w:hAnsi="Merriweather" w:cs="Merriweather"/>
                <w:color w:val="000000"/>
                <w:sz w:val="18"/>
                <w:szCs w:val="18"/>
              </w:rPr>
            </w:pPr>
            <w:r>
              <w:rPr>
                <w:rFonts w:ascii="Merriweather" w:eastAsia="Merriweather" w:hAnsi="Merriweather" w:cs="Merriweather"/>
                <w:color w:val="000000"/>
                <w:sz w:val="22"/>
                <w:szCs w:val="22"/>
              </w:rPr>
              <w:t>*</w:t>
            </w:r>
            <w:r>
              <w:rPr>
                <w:rFonts w:ascii="Arial Unicode MS" w:eastAsia="Arial Unicode MS" w:hAnsi="Arial Unicode MS" w:cs="Arial Unicode MS"/>
                <w:color w:val="000000"/>
                <w:sz w:val="18"/>
                <w:szCs w:val="18"/>
              </w:rPr>
              <w:t xml:space="preserve"> უცხოეთში მიღებული განათლების დამადასტურებელი დიპლომის აღიარება უნდა იყოს დადასტურებული სსიპ - განათლების ხარისხის განვითარების ეროვნული ცენტრის მიერ. </w:t>
            </w:r>
          </w:p>
          <w:p w14:paraId="3E6EA8D7" w14:textId="77777777" w:rsidR="00FD4886" w:rsidRDefault="00FD4886">
            <w:pPr>
              <w:pBdr>
                <w:top w:val="nil"/>
                <w:left w:val="nil"/>
                <w:bottom w:val="nil"/>
                <w:right w:val="nil"/>
                <w:between w:val="nil"/>
              </w:pBdr>
              <w:ind w:left="0" w:right="-18" w:hanging="2"/>
              <w:jc w:val="both"/>
              <w:rPr>
                <w:rFonts w:ascii="Merriweather" w:eastAsia="Merriweather" w:hAnsi="Merriweather" w:cs="Merriweather"/>
                <w:color w:val="000000"/>
                <w:sz w:val="18"/>
                <w:szCs w:val="18"/>
              </w:rPr>
            </w:pPr>
          </w:p>
          <w:p w14:paraId="365002B8" w14:textId="1970600A" w:rsidR="00FD4886" w:rsidRDefault="00BE6401">
            <w:pPr>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color w:val="000000"/>
                <w:sz w:val="22"/>
                <w:szCs w:val="22"/>
              </w:rPr>
              <w:t xml:space="preserve">დეტალური ინფორმაცია პროგრამაზე მიღების პირობების და კრიტერიუმების შესახებ მოცემულია დოკუმენტში „სადოქტორო პროგრამაზე მიღების პროცედურები და შეფასების სისტემა“. მიღების შესახებ ინფორმაცია თავსდება ილიას სახელმწიფო უნივერსიტეტის ვებგვერდზე </w:t>
            </w:r>
            <w:hyperlink r:id="rId8">
              <w:r>
                <w:rPr>
                  <w:rFonts w:ascii="Merriweather" w:eastAsia="Merriweather" w:hAnsi="Merriweather" w:cs="Merriweather"/>
                  <w:color w:val="000000"/>
                  <w:sz w:val="22"/>
                  <w:szCs w:val="22"/>
                </w:rPr>
                <w:t>www.iliauni.edu.ge.</w:t>
              </w:r>
            </w:hyperlink>
          </w:p>
          <w:p w14:paraId="368512AE" w14:textId="77777777" w:rsidR="00FD4886" w:rsidRDefault="00FD4886">
            <w:pPr>
              <w:ind w:left="0" w:hanging="2"/>
              <w:jc w:val="both"/>
              <w:rPr>
                <w:rFonts w:ascii="Merriweather" w:eastAsia="Merriweather" w:hAnsi="Merriweather" w:cs="Merriweather"/>
                <w:color w:val="000000"/>
                <w:sz w:val="22"/>
                <w:szCs w:val="22"/>
              </w:rPr>
            </w:pPr>
          </w:p>
        </w:tc>
      </w:tr>
      <w:tr w:rsidR="00FD4886" w14:paraId="12A50EE2" w14:textId="77777777">
        <w:trPr>
          <w:trHeight w:val="540"/>
        </w:trPr>
        <w:tc>
          <w:tcPr>
            <w:tcW w:w="10260" w:type="dxa"/>
            <w:gridSpan w:val="2"/>
            <w:shd w:val="clear" w:color="auto" w:fill="8EAADB"/>
          </w:tcPr>
          <w:p w14:paraId="360FAE78" w14:textId="26CD0F40" w:rsidR="00FD4886" w:rsidRDefault="00BE6401">
            <w:pPr>
              <w:ind w:left="0" w:hanging="2"/>
              <w:rPr>
                <w:rFonts w:ascii="Merriweather" w:eastAsia="Merriweather" w:hAnsi="Merriweather" w:cs="Merriweather"/>
                <w:color w:val="FFFFFF"/>
                <w:sz w:val="22"/>
                <w:szCs w:val="22"/>
              </w:rPr>
            </w:pPr>
            <w:r>
              <w:rPr>
                <w:rFonts w:ascii="Arial Unicode MS" w:eastAsia="Arial Unicode MS" w:hAnsi="Arial Unicode MS" w:cs="Arial Unicode MS"/>
                <w:b/>
                <w:color w:val="FFFFFF"/>
                <w:sz w:val="22"/>
                <w:szCs w:val="22"/>
              </w:rPr>
              <w:lastRenderedPageBreak/>
              <w:t>სადოქტორო პროგრამის დახასიათება/კონცეფცია</w:t>
            </w:r>
          </w:p>
        </w:tc>
      </w:tr>
      <w:tr w:rsidR="00FD4886" w14:paraId="66BAE7AE" w14:textId="77777777">
        <w:trPr>
          <w:trHeight w:val="1060"/>
        </w:trPr>
        <w:tc>
          <w:tcPr>
            <w:tcW w:w="10260" w:type="dxa"/>
            <w:gridSpan w:val="2"/>
          </w:tcPr>
          <w:p w14:paraId="6138AD0C" w14:textId="77777777" w:rsidR="00FD4886" w:rsidRDefault="00FD4886">
            <w:pPr>
              <w:ind w:left="0" w:hanging="2"/>
              <w:jc w:val="both"/>
              <w:rPr>
                <w:rFonts w:ascii="Merriweather" w:eastAsia="Merriweather" w:hAnsi="Merriweather" w:cs="Merriweather"/>
                <w:sz w:val="22"/>
                <w:szCs w:val="22"/>
              </w:rPr>
            </w:pPr>
          </w:p>
          <w:p w14:paraId="565380FF" w14:textId="20057151"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არქეოლოგიის სადოქტორო პროგრამა პრიორიტეტს ანიჭებს გრძელვადიანი არქეოლოგიური კვლევების ინტერპრეტირებას თანამედროვე გლობალური პრობლემების ფონზე, რაც მყარ საფუძველს შეუქმნის  რეგიონული თუ ადგილობრივი ისტორიის  საკითხებისადმი კრიტიკულ-თეორიულ და რეალისტურ მიდგომებს.</w:t>
            </w:r>
          </w:p>
          <w:p w14:paraId="5C889618" w14:textId="77777777" w:rsidR="00FD4886" w:rsidRDefault="00FD4886">
            <w:pPr>
              <w:ind w:left="0" w:hanging="2"/>
              <w:jc w:val="both"/>
              <w:rPr>
                <w:rFonts w:ascii="Merriweather" w:eastAsia="Merriweather" w:hAnsi="Merriweather" w:cs="Merriweather"/>
                <w:sz w:val="22"/>
                <w:szCs w:val="22"/>
              </w:rPr>
            </w:pPr>
          </w:p>
          <w:p w14:paraId="7EF3004A" w14:textId="72997D01"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პროგრამის კვლევის არეალს წარმოადგენს როგორც პრეისტორიული, ისე  ისტორიული ეპოქების ისეთი ქვემიმართულებები, როგორებიცაა:</w:t>
            </w:r>
            <w:r>
              <w:rPr>
                <w:rFonts w:ascii="Merriweather" w:eastAsia="Merriweather" w:hAnsi="Merriweather" w:cs="Merriweather"/>
                <w:b/>
                <w:sz w:val="22"/>
                <w:szCs w:val="22"/>
              </w:rPr>
              <w:t xml:space="preserve"> </w:t>
            </w:r>
            <w:r>
              <w:rPr>
                <w:rFonts w:ascii="Arial Unicode MS" w:eastAsia="Arial Unicode MS" w:hAnsi="Arial Unicode MS" w:cs="Arial Unicode MS"/>
                <w:sz w:val="22"/>
                <w:szCs w:val="22"/>
              </w:rPr>
              <w:t xml:space="preserve"> ქვის ხანის ადამიანთა ჯგუფებისა და საზოგადოებების წევრთა პალეოანთროპოლოგიური, მოლეკულარულ-გენეტიკური თავისებურებები; მათი ქცევის მოდელირება-რეკონსტრუქცია კლიმატური თუ სხვა გარემოპირობების ცვლილებების ფონზე; ქვის ხელსაწყოთა  ტიპოლოგიურ-ქრონოლოგიური კლასიფიცირება და ამ ინდუსტრიის განვითარების ანალიზი; ენეოლითური (ქალკოლითური) კულტურის თავისებურებანი კავკასიაში; ლითონთა  მწარმოებელ ადრეულ საზოგადოებათა კულტურა საქართველოსა და კავკასიაში; შუაბრინჯაოს ხანის დაწინაურებული ლითონმწარმოებლობა და ყორღანული კულტურა საქართველოში; გვიანბრინჯაოსა და ადრეული რკინის კულტურის მატარებელი ტომობრივი გაერთიანებები და სახელმწიფოებრივი წარმონაქმნები საქართველოსა და კავკასიის ტერიტორიაზე;   ანტიკური ეპოქის კავკასიური კულტურები: კოლხეთისა და იბერიის სამეფოების პოლიტიკურ-ეკონომიკური ყოფა; მათი კულტურის კვლევა  ეგეოსურ და აღმოსავლურ ცივილიზაციებთან კავშირში; კავკასიის ქრისტიანული და ისლამური ქვეყნების  კულტურათა არქეოლოგიური კვლევა; შუა საუკუნეების საქართველოს ისტორიული ძეგლების არქეოლოგიური კვლევა.</w:t>
            </w:r>
          </w:p>
          <w:p w14:paraId="4B5F1476" w14:textId="77777777" w:rsidR="00FD4886" w:rsidRDefault="00FD4886">
            <w:pPr>
              <w:ind w:left="0" w:hanging="2"/>
              <w:jc w:val="both"/>
              <w:rPr>
                <w:rFonts w:ascii="Merriweather" w:eastAsia="Merriweather" w:hAnsi="Merriweather" w:cs="Merriweather"/>
                <w:sz w:val="22"/>
                <w:szCs w:val="22"/>
              </w:rPr>
            </w:pPr>
          </w:p>
          <w:p w14:paraId="19A0DD31" w14:textId="466B152E" w:rsidR="00FD4886" w:rsidRDefault="00BE6401">
            <w:pPr>
              <w:pStyle w:val="Heading1"/>
              <w:shd w:val="clear" w:color="auto" w:fill="FFFFFF"/>
              <w:spacing w:before="0" w:after="0"/>
              <w:ind w:left="0" w:hanging="2"/>
              <w:jc w:val="both"/>
              <w:rPr>
                <w:rFonts w:ascii="Merriweather" w:eastAsia="Merriweather" w:hAnsi="Merriweather" w:cs="Merriweather"/>
                <w:b w:val="0"/>
                <w:sz w:val="22"/>
                <w:szCs w:val="22"/>
              </w:rPr>
            </w:pPr>
            <w:r>
              <w:rPr>
                <w:rFonts w:ascii="Arial Unicode MS" w:eastAsia="Arial Unicode MS" w:hAnsi="Arial Unicode MS" w:cs="Arial Unicode MS"/>
                <w:b w:val="0"/>
                <w:sz w:val="22"/>
                <w:szCs w:val="22"/>
              </w:rPr>
              <w:t>საგანმანათლებლო პროგრამა შემუშავებულია საერთაშორისო უნივერსიტეტების გამოცდილების გათვალისწინებით. კერძოდ, ნიუ-იორკის უნივერსიტეტის, ვაშინგტონის უნივერსიტეტის, ბოსტონის უნივერსიტეტის, ვარშავის უნივერსიტეტის, მაქს პლანკის კოგნიციის სკოლისა და ჰალე-ვიტენბერგის მარტინ ლუთერის უნივერსიტეტის სადოქტორო პროგრამების შესწავლის საფუძველზე.</w:t>
            </w:r>
          </w:p>
          <w:p w14:paraId="4B5270F9" w14:textId="77777777" w:rsidR="00FD4886" w:rsidRDefault="00FD4886">
            <w:pPr>
              <w:ind w:left="0" w:hanging="2"/>
              <w:jc w:val="both"/>
              <w:rPr>
                <w:rFonts w:ascii="Merriweather" w:eastAsia="Merriweather" w:hAnsi="Merriweather" w:cs="Merriweather"/>
              </w:rPr>
            </w:pPr>
          </w:p>
          <w:p w14:paraId="34C4E7EF" w14:textId="3DDD9A68"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არქეოლოგიის სადოქტორო პროგრამა მხარდაჭერილია საერთაშორისო ექსპერტთა საბჭოს არსებობით, რომელიც  უზრუნველყოფს:</w:t>
            </w:r>
          </w:p>
          <w:p w14:paraId="01028FC0" w14:textId="77777777" w:rsidR="00FD4886" w:rsidRDefault="00FD4886">
            <w:pPr>
              <w:ind w:left="0" w:hanging="2"/>
              <w:jc w:val="both"/>
              <w:rPr>
                <w:rFonts w:ascii="Merriweather" w:eastAsia="Merriweather" w:hAnsi="Merriweather" w:cs="Merriweather"/>
                <w:sz w:val="22"/>
                <w:szCs w:val="22"/>
              </w:rPr>
            </w:pPr>
          </w:p>
          <w:p w14:paraId="5A5156A5" w14:textId="615DC20A" w:rsidR="00FD4886" w:rsidRDefault="00BE6401">
            <w:pPr>
              <w:numPr>
                <w:ilvl w:val="0"/>
                <w:numId w:val="7"/>
              </w:num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პროგრამაში ჩართული დოქტორანტების თანახელმძღვანელობას;</w:t>
            </w:r>
          </w:p>
          <w:p w14:paraId="7D75E3FC" w14:textId="12D8766C" w:rsidR="00FD4886" w:rsidRDefault="00BE6401">
            <w:pPr>
              <w:numPr>
                <w:ilvl w:val="0"/>
                <w:numId w:val="7"/>
              </w:num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ერთობლივი კვლევითი პროექტების განვითარებას;</w:t>
            </w:r>
          </w:p>
          <w:p w14:paraId="2EB8435E" w14:textId="75B56A9C" w:rsidR="00FD4886" w:rsidRDefault="00BE6401">
            <w:pPr>
              <w:numPr>
                <w:ilvl w:val="0"/>
                <w:numId w:val="7"/>
              </w:num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კვლევითი უნარების განვითარებას სხვადასხვა სემინარებით და კურსებით;</w:t>
            </w:r>
          </w:p>
          <w:p w14:paraId="6DFD3AB2" w14:textId="70BD9B37" w:rsidR="00FD4886" w:rsidRDefault="00BE6401">
            <w:pPr>
              <w:numPr>
                <w:ilvl w:val="0"/>
                <w:numId w:val="7"/>
              </w:num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დოქტორანტების ხელშეწყობას სამეცნიერო ნაშრომების მომზადებასა და გამოქვეყნებაში საერთაშორისო რეფერირებადი  ჟურნალებისთვის;</w:t>
            </w:r>
          </w:p>
          <w:p w14:paraId="26C1BECB" w14:textId="7200A7D0" w:rsidR="00FD4886" w:rsidRDefault="00BE6401">
            <w:pPr>
              <w:numPr>
                <w:ilvl w:val="0"/>
                <w:numId w:val="8"/>
              </w:num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სადოქტორო კურიკულუმის განვითარებას საერთაშორისო სტანდარტების მიხედვით, ასევე საჭიროების შემთხვევაში გარე რეფერირებას;</w:t>
            </w:r>
          </w:p>
          <w:p w14:paraId="71C13C99" w14:textId="1F38E901" w:rsidR="00FD4886" w:rsidRDefault="00BE6401">
            <w:pPr>
              <w:numPr>
                <w:ilvl w:val="0"/>
                <w:numId w:val="8"/>
              </w:num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ქართველი მეცნიერების და დოქტორანტების ჩართვას მსოფლიო სამეცნიერო ქსელში.</w:t>
            </w:r>
          </w:p>
          <w:p w14:paraId="1D3EA508" w14:textId="77777777" w:rsidR="00FD4886" w:rsidRDefault="00FD4886">
            <w:pPr>
              <w:ind w:left="0" w:hanging="2"/>
              <w:jc w:val="both"/>
              <w:rPr>
                <w:rFonts w:ascii="Merriweather" w:eastAsia="Merriweather" w:hAnsi="Merriweather" w:cs="Merriweather"/>
                <w:color w:val="000000"/>
                <w:sz w:val="22"/>
                <w:szCs w:val="22"/>
              </w:rPr>
            </w:pPr>
          </w:p>
          <w:p w14:paraId="074DE9AB" w14:textId="7B28EFA9" w:rsidR="00FD4886" w:rsidRDefault="00BE6401">
            <w:pPr>
              <w:pStyle w:val="Heading2"/>
              <w:shd w:val="clear" w:color="auto" w:fill="FFFFFF"/>
              <w:spacing w:before="0" w:after="200"/>
              <w:ind w:left="0" w:hanging="2"/>
              <w:jc w:val="both"/>
              <w:rPr>
                <w:rFonts w:ascii="Merriweather" w:eastAsia="Merriweather" w:hAnsi="Merriweather" w:cs="Merriweather"/>
                <w:b w:val="0"/>
                <w:sz w:val="22"/>
                <w:szCs w:val="22"/>
              </w:rPr>
            </w:pPr>
            <w:r>
              <w:rPr>
                <w:rFonts w:ascii="Arial Unicode MS" w:eastAsia="Arial Unicode MS" w:hAnsi="Arial Unicode MS" w:cs="Arial Unicode MS"/>
                <w:b w:val="0"/>
                <w:sz w:val="22"/>
                <w:szCs w:val="22"/>
              </w:rPr>
              <w:lastRenderedPageBreak/>
              <w:t xml:space="preserve">ექსპერტთა საბჭოს წევრები არიან: </w:t>
            </w:r>
          </w:p>
          <w:p w14:paraId="5309FCB8" w14:textId="1FB74C0C" w:rsidR="00FD4886" w:rsidRDefault="00BE6401">
            <w:pPr>
              <w:pStyle w:val="Heading2"/>
              <w:shd w:val="clear" w:color="auto" w:fill="FFFFFF"/>
              <w:spacing w:before="0" w:after="200"/>
              <w:ind w:left="0" w:hanging="2"/>
              <w:jc w:val="both"/>
              <w:rPr>
                <w:rFonts w:ascii="Merriweather" w:eastAsia="Merriweather" w:hAnsi="Merriweather" w:cs="Merriweather"/>
                <w:b w:val="0"/>
                <w:sz w:val="22"/>
                <w:szCs w:val="22"/>
              </w:rPr>
            </w:pPr>
            <w:r>
              <w:rPr>
                <w:rFonts w:ascii="Arial Unicode MS" w:eastAsia="Arial Unicode MS" w:hAnsi="Arial Unicode MS" w:cs="Arial Unicode MS"/>
                <w:b w:val="0"/>
                <w:sz w:val="22"/>
                <w:szCs w:val="22"/>
              </w:rPr>
              <w:t xml:space="preserve">1. ანჯეი ბერნაცკი. პოზნანის ადამ მიცკევიჩის სახელობის უნივერსიტეტის არქეოლოგიის პროფესორი (პოლონეთი);    </w:t>
            </w:r>
          </w:p>
          <w:p w14:paraId="4130F024" w14:textId="1DBBA9FA" w:rsidR="00FD4886" w:rsidRDefault="00BE6401">
            <w:pPr>
              <w:pStyle w:val="Heading2"/>
              <w:shd w:val="clear" w:color="auto" w:fill="FFFFFF"/>
              <w:spacing w:before="0" w:after="200"/>
              <w:ind w:left="0" w:hanging="2"/>
              <w:jc w:val="both"/>
              <w:rPr>
                <w:rFonts w:ascii="Merriweather" w:eastAsia="Merriweather" w:hAnsi="Merriweather" w:cs="Merriweather"/>
                <w:b w:val="0"/>
                <w:sz w:val="22"/>
                <w:szCs w:val="22"/>
              </w:rPr>
            </w:pPr>
            <w:r>
              <w:rPr>
                <w:rFonts w:ascii="Merriweather" w:eastAsia="Merriweather" w:hAnsi="Merriweather" w:cs="Merriweather"/>
                <w:b w:val="0"/>
                <w:sz w:val="22"/>
                <w:szCs w:val="22"/>
              </w:rPr>
              <w:t>2.</w:t>
            </w:r>
            <w:r>
              <w:rPr>
                <w:rFonts w:ascii="Arial Unicode MS" w:eastAsia="Arial Unicode MS" w:hAnsi="Arial Unicode MS" w:cs="Arial Unicode MS"/>
                <w:b w:val="0"/>
                <w:color w:val="000000"/>
                <w:sz w:val="22"/>
                <w:szCs w:val="22"/>
              </w:rPr>
              <w:t xml:space="preserve"> სიმონ არნჰოლდი. ჰალე-ვიტენბერგის მარტინ ლუთერის უნივერიტეტი. პროფესორი  მახლობელი აღმოსავლეთის არქეოლოგიის კვლევებში (გერმანია);</w:t>
            </w:r>
            <w:r>
              <w:rPr>
                <w:rFonts w:ascii="Merriweather" w:eastAsia="Merriweather" w:hAnsi="Merriweather" w:cs="Merriweather"/>
                <w:b w:val="0"/>
                <w:sz w:val="22"/>
                <w:szCs w:val="22"/>
              </w:rPr>
              <w:t xml:space="preserve">  </w:t>
            </w:r>
          </w:p>
          <w:p w14:paraId="0D7971FE" w14:textId="6CD0E736" w:rsidR="00FD4886" w:rsidRDefault="00BE6401">
            <w:pPr>
              <w:pStyle w:val="Heading2"/>
              <w:shd w:val="clear" w:color="auto" w:fill="FFFFFF"/>
              <w:spacing w:before="0" w:after="200"/>
              <w:ind w:left="0" w:hanging="2"/>
              <w:jc w:val="both"/>
              <w:rPr>
                <w:rFonts w:ascii="Merriweather" w:eastAsia="Merriweather" w:hAnsi="Merriweather" w:cs="Merriweather"/>
                <w:b w:val="0"/>
                <w:color w:val="222222"/>
                <w:sz w:val="22"/>
                <w:szCs w:val="22"/>
                <w:highlight w:val="white"/>
              </w:rPr>
            </w:pPr>
            <w:r>
              <w:rPr>
                <w:rFonts w:ascii="Arial Unicode MS" w:eastAsia="Arial Unicode MS" w:hAnsi="Arial Unicode MS" w:cs="Arial Unicode MS"/>
                <w:b w:val="0"/>
                <w:sz w:val="22"/>
                <w:szCs w:val="22"/>
              </w:rPr>
              <w:t xml:space="preserve">3. ფრანჩესკა რომანა სტასოლა. </w:t>
            </w:r>
            <w:r>
              <w:rPr>
                <w:rFonts w:ascii="Arial Unicode MS" w:eastAsia="Arial Unicode MS" w:hAnsi="Arial Unicode MS" w:cs="Arial Unicode MS"/>
                <w:b w:val="0"/>
                <w:color w:val="222222"/>
                <w:sz w:val="22"/>
                <w:szCs w:val="22"/>
                <w:highlight w:val="white"/>
              </w:rPr>
              <w:t xml:space="preserve"> რომის </w:t>
            </w:r>
            <w:r>
              <w:rPr>
                <w:rFonts w:ascii="Merriweather" w:eastAsia="Merriweather" w:hAnsi="Merriweather" w:cs="Merriweather"/>
                <w:b w:val="0"/>
                <w:sz w:val="22"/>
                <w:szCs w:val="22"/>
              </w:rPr>
              <w:t xml:space="preserve"> </w:t>
            </w:r>
            <w:r>
              <w:rPr>
                <w:rFonts w:ascii="Arial Unicode MS" w:eastAsia="Arial Unicode MS" w:hAnsi="Arial Unicode MS" w:cs="Arial Unicode MS"/>
                <w:b w:val="0"/>
                <w:color w:val="222222"/>
                <w:sz w:val="22"/>
                <w:szCs w:val="22"/>
                <w:highlight w:val="white"/>
              </w:rPr>
              <w:t xml:space="preserve">SAPIENZA -ს უნივერსიტეტის </w:t>
            </w:r>
            <w:r>
              <w:rPr>
                <w:rFonts w:ascii="Merriweather" w:eastAsia="Merriweather" w:hAnsi="Merriweather" w:cs="Merriweather"/>
                <w:b w:val="0"/>
                <w:sz w:val="22"/>
                <w:szCs w:val="22"/>
              </w:rPr>
              <w:t xml:space="preserve"> </w:t>
            </w:r>
            <w:r>
              <w:rPr>
                <w:rFonts w:ascii="Arial Unicode MS" w:eastAsia="Arial Unicode MS" w:hAnsi="Arial Unicode MS" w:cs="Arial Unicode MS"/>
                <w:b w:val="0"/>
                <w:color w:val="222222"/>
                <w:sz w:val="22"/>
                <w:szCs w:val="22"/>
                <w:highlight w:val="white"/>
              </w:rPr>
              <w:t xml:space="preserve">ქრისტიანული და შუა საუკუნეების არქეოლოგიის პროფრესორი (იტალია); </w:t>
            </w:r>
          </w:p>
          <w:p w14:paraId="0716D9BF" w14:textId="2A22E5BD" w:rsidR="00FD4886" w:rsidRDefault="00BE6401">
            <w:pPr>
              <w:pStyle w:val="Heading2"/>
              <w:shd w:val="clear" w:color="auto" w:fill="FFFFFF"/>
              <w:spacing w:before="0" w:after="200"/>
              <w:ind w:left="0" w:hanging="2"/>
              <w:jc w:val="both"/>
              <w:rPr>
                <w:rFonts w:ascii="Merriweather" w:eastAsia="Merriweather" w:hAnsi="Merriweather" w:cs="Merriweather"/>
                <w:b w:val="0"/>
                <w:sz w:val="22"/>
                <w:szCs w:val="22"/>
              </w:rPr>
            </w:pPr>
            <w:r>
              <w:rPr>
                <w:rFonts w:ascii="Arial Unicode MS" w:eastAsia="Arial Unicode MS" w:hAnsi="Arial Unicode MS" w:cs="Arial Unicode MS"/>
                <w:b w:val="0"/>
                <w:sz w:val="22"/>
                <w:szCs w:val="22"/>
              </w:rPr>
              <w:t>4. ემა ლუზლი-ლიმინგი. ექსეტერის უნივერსიტეტის თეოლოგიისა და არქეოლოგიის პროფესორი (დიდი ბრიტანეთი).</w:t>
            </w:r>
          </w:p>
          <w:p w14:paraId="12AC17E8" w14:textId="2CB0EC1E"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 xml:space="preserve">პროგრამა მჭიდროდ თანამშრომლობს ილიას სახელმწიფო უნივერსიტეტში არსებულ საერთაშორისო სადოქტორო სკოლასთან, იყენებს მის მიერ   შექმნილ ყველა რესურსს,  მათ შორის -  დოქტორანტს აძლევს  უცხოელი თანახელმძღვანელის ყოლისა და ორმაგი ხარისხის მოპოვების  შესაძლებლობას   კოტუტელის ფორმატის ფარგლებში. </w:t>
            </w:r>
          </w:p>
          <w:p w14:paraId="6F1DD680" w14:textId="77777777" w:rsidR="00FD4886" w:rsidRDefault="00FD4886">
            <w:pPr>
              <w:ind w:left="0" w:hanging="2"/>
              <w:jc w:val="both"/>
              <w:rPr>
                <w:rFonts w:ascii="Merriweather" w:eastAsia="Merriweather" w:hAnsi="Merriweather" w:cs="Merriweather"/>
                <w:sz w:val="22"/>
                <w:szCs w:val="22"/>
              </w:rPr>
            </w:pPr>
          </w:p>
        </w:tc>
      </w:tr>
      <w:tr w:rsidR="00FD4886" w14:paraId="41379387" w14:textId="77777777">
        <w:trPr>
          <w:trHeight w:val="269"/>
        </w:trPr>
        <w:tc>
          <w:tcPr>
            <w:tcW w:w="10260" w:type="dxa"/>
            <w:gridSpan w:val="2"/>
            <w:shd w:val="clear" w:color="auto" w:fill="8EAADB"/>
          </w:tcPr>
          <w:p w14:paraId="2B56EFBB" w14:textId="2D22ADC9" w:rsidR="00FD4886" w:rsidRDefault="00BE6401">
            <w:pPr>
              <w:ind w:left="0" w:hanging="2"/>
              <w:rPr>
                <w:rFonts w:ascii="Merriweather" w:eastAsia="Merriweather" w:hAnsi="Merriweather" w:cs="Merriweather"/>
                <w:color w:val="FFFFFF"/>
                <w:sz w:val="22"/>
                <w:szCs w:val="22"/>
              </w:rPr>
            </w:pPr>
            <w:r>
              <w:rPr>
                <w:rFonts w:ascii="Arial Unicode MS" w:eastAsia="Arial Unicode MS" w:hAnsi="Arial Unicode MS" w:cs="Arial Unicode MS"/>
                <w:b/>
                <w:color w:val="FFFFFF"/>
                <w:sz w:val="22"/>
                <w:szCs w:val="22"/>
              </w:rPr>
              <w:lastRenderedPageBreak/>
              <w:t>პროგრამის  მიზნები</w:t>
            </w:r>
          </w:p>
        </w:tc>
      </w:tr>
      <w:tr w:rsidR="00FD4886" w14:paraId="477C1B7A" w14:textId="77777777">
        <w:trPr>
          <w:trHeight w:val="1700"/>
        </w:trPr>
        <w:tc>
          <w:tcPr>
            <w:tcW w:w="10260" w:type="dxa"/>
            <w:gridSpan w:val="2"/>
          </w:tcPr>
          <w:p w14:paraId="0C237D89" w14:textId="095AA39A" w:rsidR="00FD4886" w:rsidRDefault="00BE6401">
            <w:pPr>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sz w:val="22"/>
                <w:szCs w:val="22"/>
              </w:rPr>
              <w:t xml:space="preserve">არქეოლოგიის სადოქტორო პროგრამის მიზანია, შექმნას მაღალი ხარისხის კვლევითი გარემო მაღალკვალიფიციური მკვლევრების მომზადებისთვის, რომლებიც აღჭურვილნი იქნებიან არქეოლოგიური კვლევებისთვის საჭირო უახლესი მეთოდებისა და ტექნიკების ცოდნით,  შეძლებენ საკუთარი კვლევის მყარ თეორიულ საფუძველზე დამყარებას და ექნებათ კრიტიკული აზროვნებისა და ინტერპრეტაციის უნარები. </w:t>
            </w:r>
            <w:r>
              <w:rPr>
                <w:rFonts w:ascii="Arial Unicode MS" w:eastAsia="Arial Unicode MS" w:hAnsi="Arial Unicode MS" w:cs="Arial Unicode MS"/>
                <w:color w:val="000000"/>
                <w:sz w:val="22"/>
                <w:szCs w:val="22"/>
              </w:rPr>
              <w:t xml:space="preserve"> პროგრამა:</w:t>
            </w:r>
          </w:p>
          <w:p w14:paraId="48939BEE" w14:textId="06B8448F" w:rsidR="00FD4886" w:rsidRDefault="00BE6401">
            <w:pPr>
              <w:numPr>
                <w:ilvl w:val="0"/>
                <w:numId w:val="9"/>
              </w:numPr>
              <w:ind w:left="0" w:hanging="2"/>
              <w:jc w:val="both"/>
              <w:rPr>
                <w:rFonts w:ascii="Merriweather" w:eastAsia="Merriweather" w:hAnsi="Merriweather" w:cs="Merriweather"/>
                <w:sz w:val="22"/>
                <w:szCs w:val="22"/>
              </w:rPr>
            </w:pPr>
            <w:r>
              <w:rPr>
                <w:rFonts w:ascii="Arial Unicode MS" w:eastAsia="Arial Unicode MS" w:hAnsi="Arial Unicode MS" w:cs="Arial Unicode MS"/>
                <w:color w:val="000000"/>
                <w:sz w:val="22"/>
                <w:szCs w:val="22"/>
              </w:rPr>
              <w:t xml:space="preserve">ხელს უწყობს დოქტორანტების </w:t>
            </w:r>
            <w:r>
              <w:rPr>
                <w:rFonts w:ascii="Arial Unicode MS" w:eastAsia="Arial Unicode MS" w:hAnsi="Arial Unicode MS" w:cs="Arial Unicode MS"/>
                <w:sz w:val="22"/>
                <w:szCs w:val="22"/>
              </w:rPr>
              <w:t>საერთაშორისო სამეცნიერო სივრცეში ინტეგრირებასა და ახალი ცოდნის გაზიარებას, მათ შორის, საერთაშორისო პუბლიკაციის დონეზე;</w:t>
            </w:r>
          </w:p>
          <w:p w14:paraId="61D1C4E9" w14:textId="7C744A17" w:rsidR="00FD4886" w:rsidRDefault="00BE6401">
            <w:pPr>
              <w:numPr>
                <w:ilvl w:val="0"/>
                <w:numId w:val="9"/>
              </w:num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ამზადებს დოქტორანტებს წარმატებული საქმიანობისთვის როგორც აკადემიურ სივრცეში, ასევე მის ფარგლებს გარეთ.</w:t>
            </w:r>
          </w:p>
        </w:tc>
      </w:tr>
      <w:tr w:rsidR="00FD4886" w14:paraId="77955D2B" w14:textId="77777777">
        <w:trPr>
          <w:trHeight w:val="480"/>
        </w:trPr>
        <w:tc>
          <w:tcPr>
            <w:tcW w:w="10260" w:type="dxa"/>
            <w:gridSpan w:val="2"/>
            <w:shd w:val="clear" w:color="auto" w:fill="8EAADB"/>
          </w:tcPr>
          <w:p w14:paraId="7F36E252" w14:textId="0A850E69" w:rsidR="00FD4886" w:rsidRDefault="00BE6401">
            <w:pPr>
              <w:ind w:left="0" w:hanging="2"/>
              <w:rPr>
                <w:rFonts w:ascii="Merriweather" w:eastAsia="Merriweather" w:hAnsi="Merriweather" w:cs="Merriweather"/>
                <w:color w:val="FFFFFF"/>
                <w:sz w:val="22"/>
                <w:szCs w:val="22"/>
              </w:rPr>
            </w:pPr>
            <w:r>
              <w:rPr>
                <w:rFonts w:ascii="Arial Unicode MS" w:eastAsia="Arial Unicode MS" w:hAnsi="Arial Unicode MS" w:cs="Arial Unicode MS"/>
                <w:b/>
                <w:color w:val="FFFFFF"/>
                <w:sz w:val="22"/>
                <w:szCs w:val="22"/>
              </w:rPr>
              <w:t>სწავლის შედეგები</w:t>
            </w:r>
          </w:p>
        </w:tc>
      </w:tr>
      <w:tr w:rsidR="00FD4886" w14:paraId="06BA07B9" w14:textId="77777777">
        <w:tc>
          <w:tcPr>
            <w:tcW w:w="10260" w:type="dxa"/>
            <w:gridSpan w:val="2"/>
          </w:tcPr>
          <w:p w14:paraId="382444B7" w14:textId="344D25F2" w:rsidR="00FD4886" w:rsidRDefault="00BE6401">
            <w:pPr>
              <w:ind w:left="0" w:hanging="2"/>
              <w:rPr>
                <w:rFonts w:ascii="Merriweather" w:eastAsia="Merriweather" w:hAnsi="Merriweather" w:cs="Merriweather"/>
                <w:sz w:val="22"/>
                <w:szCs w:val="22"/>
              </w:rPr>
            </w:pPr>
            <w:r>
              <w:rPr>
                <w:rFonts w:ascii="Arial Unicode MS" w:eastAsia="Arial Unicode MS" w:hAnsi="Arial Unicode MS" w:cs="Arial Unicode MS"/>
                <w:b/>
                <w:sz w:val="22"/>
                <w:szCs w:val="22"/>
              </w:rPr>
              <w:t>კურსდამთავრებულს შეუძლია:</w:t>
            </w:r>
          </w:p>
          <w:p w14:paraId="626CF154" w14:textId="77777777" w:rsidR="00FD4886" w:rsidRDefault="00FD4886">
            <w:pPr>
              <w:pBdr>
                <w:top w:val="nil"/>
                <w:left w:val="nil"/>
                <w:bottom w:val="nil"/>
                <w:right w:val="nil"/>
                <w:between w:val="nil"/>
              </w:pBdr>
              <w:spacing w:line="240" w:lineRule="auto"/>
              <w:ind w:left="0" w:hanging="2"/>
              <w:jc w:val="both"/>
              <w:rPr>
                <w:rFonts w:ascii="Merriweather" w:eastAsia="Merriweather" w:hAnsi="Merriweather" w:cs="Merriweather"/>
                <w:color w:val="000000"/>
                <w:sz w:val="22"/>
                <w:szCs w:val="22"/>
              </w:rPr>
            </w:pPr>
          </w:p>
          <w:p w14:paraId="0872FCFC" w14:textId="656ACA14" w:rsidR="00FD4886" w:rsidRDefault="00BE6401">
            <w:pPr>
              <w:numPr>
                <w:ilvl w:val="0"/>
                <w:numId w:val="6"/>
              </w:numPr>
              <w:pBdr>
                <w:top w:val="nil"/>
                <w:left w:val="nil"/>
                <w:bottom w:val="nil"/>
                <w:right w:val="nil"/>
                <w:between w:val="nil"/>
              </w:pBdr>
              <w:spacing w:line="259" w:lineRule="auto"/>
              <w:ind w:left="0" w:hanging="2"/>
              <w:jc w:val="both"/>
              <w:rPr>
                <w:rFonts w:ascii="Merriweather" w:eastAsia="Merriweather" w:hAnsi="Merriweather" w:cs="Merriweather"/>
                <w:color w:val="000000"/>
                <w:sz w:val="22"/>
                <w:szCs w:val="22"/>
              </w:rPr>
            </w:pPr>
            <w:bookmarkStart w:id="0" w:name="_heading=h.30j0zll" w:colFirst="0" w:colLast="0"/>
            <w:bookmarkEnd w:id="0"/>
            <w:r>
              <w:rPr>
                <w:rFonts w:ascii="Arial Unicode MS" w:eastAsia="Arial Unicode MS" w:hAnsi="Arial Unicode MS" w:cs="Arial Unicode MS"/>
                <w:color w:val="000000"/>
                <w:sz w:val="22"/>
                <w:szCs w:val="22"/>
              </w:rPr>
              <w:t>საკვლევი საკითხის შესახებ არსებული ცოდნის შეფასების საფუძველზე, შესაბამისი თეორიების/თეორიული ჩარჩოს გამოყენებითა და აკადემიური კეთილსინდისიერების პრინციპების დაცვით,</w:t>
            </w:r>
            <w:r>
              <w:rPr>
                <w:rFonts w:ascii="Merriweather" w:eastAsia="Merriweather" w:hAnsi="Merriweather" w:cs="Merriweather"/>
                <w:sz w:val="22"/>
                <w:szCs w:val="22"/>
              </w:rPr>
              <w:t xml:space="preserve"> </w:t>
            </w:r>
            <w:r>
              <w:rPr>
                <w:rFonts w:ascii="Arial Unicode MS" w:eastAsia="Arial Unicode MS" w:hAnsi="Arial Unicode MS" w:cs="Arial Unicode MS"/>
                <w:color w:val="000000"/>
                <w:sz w:val="22"/>
                <w:szCs w:val="22"/>
              </w:rPr>
              <w:t>ორიგინალური კვლევის დამოუკიდებლად დაგეგმვა და განხორციელება არქეოლოგიის ერთი ან რამდენიმე ქვ</w:t>
            </w:r>
            <w:r>
              <w:rPr>
                <w:rFonts w:ascii="Arial Unicode MS" w:eastAsia="Arial Unicode MS" w:hAnsi="Arial Unicode MS" w:cs="Arial Unicode MS"/>
                <w:sz w:val="22"/>
                <w:szCs w:val="22"/>
              </w:rPr>
              <w:t>ე</w:t>
            </w:r>
            <w:r>
              <w:rPr>
                <w:rFonts w:ascii="Arial Unicode MS" w:eastAsia="Arial Unicode MS" w:hAnsi="Arial Unicode MS" w:cs="Arial Unicode MS"/>
                <w:color w:val="000000"/>
                <w:sz w:val="22"/>
                <w:szCs w:val="22"/>
              </w:rPr>
              <w:t>მიმართულების ფარგლებში (პრეისტორიული, კლასიკური, შუა საუკუნეები და ა. შ.)</w:t>
            </w:r>
            <w:r>
              <w:rPr>
                <w:rFonts w:ascii="Merriweather" w:eastAsia="Merriweather" w:hAnsi="Merriweather" w:cs="Merriweather"/>
                <w:sz w:val="22"/>
                <w:szCs w:val="22"/>
              </w:rPr>
              <w:t>;</w:t>
            </w:r>
          </w:p>
          <w:p w14:paraId="3E5FFE61" w14:textId="5DF030A3" w:rsidR="00FD4886" w:rsidRDefault="00BE6401">
            <w:pPr>
              <w:numPr>
                <w:ilvl w:val="0"/>
                <w:numId w:val="6"/>
              </w:numPr>
              <w:pBdr>
                <w:top w:val="nil"/>
                <w:left w:val="nil"/>
                <w:bottom w:val="nil"/>
                <w:right w:val="nil"/>
                <w:between w:val="nil"/>
              </w:pBdr>
              <w:spacing w:line="259" w:lineRule="auto"/>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საველე ან ლაბორატორიული მუშაობის პროცესში  რელევანტური კვლევის მეთოდების ან/და ტექნიკების გამოყენება მონაცემების შეგროვების და ანალიზის მიზნით;</w:t>
            </w:r>
          </w:p>
          <w:p w14:paraId="03AE96E0" w14:textId="5E449D13" w:rsidR="00FD4886" w:rsidRDefault="00BE6401">
            <w:pPr>
              <w:numPr>
                <w:ilvl w:val="0"/>
                <w:numId w:val="6"/>
              </w:numPr>
              <w:pBdr>
                <w:top w:val="nil"/>
                <w:left w:val="nil"/>
                <w:bottom w:val="nil"/>
                <w:right w:val="nil"/>
                <w:between w:val="nil"/>
              </w:pBdr>
              <w:spacing w:line="259" w:lineRule="auto"/>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sz w:val="22"/>
                <w:szCs w:val="22"/>
              </w:rPr>
              <w:lastRenderedPageBreak/>
              <w:t xml:space="preserve">კვლევის შედეგების ინტერპრეტაცია და </w:t>
            </w:r>
            <w:r>
              <w:rPr>
                <w:rFonts w:ascii="Arial Unicode MS" w:eastAsia="Arial Unicode MS" w:hAnsi="Arial Unicode MS" w:cs="Arial Unicode MS"/>
                <w:color w:val="000000"/>
                <w:sz w:val="22"/>
                <w:szCs w:val="22"/>
              </w:rPr>
              <w:t>გაზიარება ადგილობრივ და საერთაშორისო დონეზე გამართულ თემატურ დისკუსიებში მონაწილეობის გზით, მათ შორის, საერთაშორისო რეფერირებად პუბლიკაციების დონეზე;</w:t>
            </w:r>
          </w:p>
          <w:p w14:paraId="5BDEB55D" w14:textId="313A233D" w:rsidR="00FD4886" w:rsidRDefault="00BE6401">
            <w:pPr>
              <w:numPr>
                <w:ilvl w:val="0"/>
                <w:numId w:val="6"/>
              </w:numPr>
              <w:pBdr>
                <w:top w:val="nil"/>
                <w:left w:val="nil"/>
                <w:bottom w:val="nil"/>
                <w:right w:val="nil"/>
                <w:between w:val="nil"/>
              </w:pBdr>
              <w:spacing w:line="240" w:lineRule="auto"/>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color w:val="000000"/>
                <w:sz w:val="22"/>
                <w:szCs w:val="22"/>
              </w:rPr>
              <w:t>ცოდნის ტრანსფერი სააუდიტორიო სწავლების პროცესში, სწავლების თანამედროვე მეთოდებისა და მიდგომების გამოყენებით;</w:t>
            </w:r>
          </w:p>
          <w:p w14:paraId="09E08E26" w14:textId="63E9C446" w:rsidR="00FD4886" w:rsidRDefault="00BE6401">
            <w:pPr>
              <w:numPr>
                <w:ilvl w:val="0"/>
                <w:numId w:val="6"/>
              </w:numPr>
              <w:pBdr>
                <w:top w:val="nil"/>
                <w:left w:val="nil"/>
                <w:bottom w:val="nil"/>
                <w:right w:val="nil"/>
                <w:between w:val="nil"/>
              </w:pBdr>
              <w:spacing w:line="240" w:lineRule="auto"/>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უახლეს მიღწევებზე დამყარებული ცოდნის საფუძველზე კვლევის შემდგომი პროცესებისა და ახალი იდეების განვითარებ</w:t>
            </w:r>
            <w:r>
              <w:rPr>
                <w:rFonts w:ascii="Arial Unicode MS" w:eastAsia="Arial Unicode MS" w:hAnsi="Arial Unicode MS" w:cs="Arial Unicode MS"/>
                <w:color w:val="000000"/>
                <w:sz w:val="22"/>
                <w:szCs w:val="22"/>
              </w:rPr>
              <w:t>ა.</w:t>
            </w:r>
          </w:p>
        </w:tc>
      </w:tr>
      <w:tr w:rsidR="00FD4886" w14:paraId="50BFAA41" w14:textId="77777777">
        <w:trPr>
          <w:trHeight w:val="480"/>
        </w:trPr>
        <w:tc>
          <w:tcPr>
            <w:tcW w:w="10260" w:type="dxa"/>
            <w:gridSpan w:val="2"/>
            <w:shd w:val="clear" w:color="auto" w:fill="8EAADB"/>
          </w:tcPr>
          <w:p w14:paraId="29C6F55D" w14:textId="3F98CCF4" w:rsidR="00FD4886" w:rsidRDefault="00BE6401">
            <w:pPr>
              <w:ind w:left="0" w:hanging="2"/>
              <w:rPr>
                <w:rFonts w:ascii="Merriweather" w:eastAsia="Merriweather" w:hAnsi="Merriweather" w:cs="Merriweather"/>
                <w:color w:val="FFFFFF"/>
                <w:sz w:val="22"/>
                <w:szCs w:val="22"/>
              </w:rPr>
            </w:pPr>
            <w:r>
              <w:rPr>
                <w:rFonts w:ascii="Arial Unicode MS" w:eastAsia="Arial Unicode MS" w:hAnsi="Arial Unicode MS" w:cs="Arial Unicode MS"/>
                <w:b/>
                <w:color w:val="FFFFFF"/>
                <w:sz w:val="22"/>
                <w:szCs w:val="22"/>
              </w:rPr>
              <w:lastRenderedPageBreak/>
              <w:t>სწავლების მეთოდები</w:t>
            </w:r>
          </w:p>
        </w:tc>
      </w:tr>
      <w:tr w:rsidR="00FD4886" w14:paraId="5130C9EC" w14:textId="77777777">
        <w:tc>
          <w:tcPr>
            <w:tcW w:w="10260" w:type="dxa"/>
            <w:gridSpan w:val="2"/>
          </w:tcPr>
          <w:p w14:paraId="63F365AA" w14:textId="30141871" w:rsidR="00FD4886" w:rsidRDefault="00BE6401">
            <w:pPr>
              <w:numPr>
                <w:ilvl w:val="0"/>
                <w:numId w:val="4"/>
              </w:num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ლექცია</w:t>
            </w:r>
            <w:r>
              <w:rPr>
                <w:rFonts w:ascii="Merriweather" w:eastAsia="Merriweather" w:hAnsi="Merriweather" w:cs="Merriweather"/>
              </w:rPr>
              <w:t>;</w:t>
            </w:r>
          </w:p>
          <w:p w14:paraId="0B9013BC" w14:textId="3C735F28" w:rsidR="00FD4886" w:rsidRDefault="00BE6401">
            <w:pPr>
              <w:numPr>
                <w:ilvl w:val="0"/>
                <w:numId w:val="4"/>
              </w:num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სემინარი</w:t>
            </w:r>
            <w:r>
              <w:rPr>
                <w:rFonts w:ascii="Merriweather" w:eastAsia="Merriweather" w:hAnsi="Merriweather" w:cs="Merriweather"/>
              </w:rPr>
              <w:t>;</w:t>
            </w:r>
            <w:r>
              <w:rPr>
                <w:rFonts w:ascii="Merriweather" w:eastAsia="Merriweather" w:hAnsi="Merriweather" w:cs="Merriweather"/>
                <w:sz w:val="22"/>
                <w:szCs w:val="22"/>
              </w:rPr>
              <w:t xml:space="preserve"> </w:t>
            </w:r>
          </w:p>
          <w:p w14:paraId="3151D922" w14:textId="31AB554F" w:rsidR="00FD4886" w:rsidRDefault="00BE6401">
            <w:pPr>
              <w:numPr>
                <w:ilvl w:val="0"/>
                <w:numId w:val="4"/>
              </w:num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პრაქტიკული საველე-არქეოლოგიური მუშაობა;</w:t>
            </w:r>
          </w:p>
          <w:p w14:paraId="2C03ABEB" w14:textId="13EE68A4" w:rsidR="00FD4886" w:rsidRDefault="00BE6401">
            <w:pPr>
              <w:numPr>
                <w:ilvl w:val="0"/>
                <w:numId w:val="4"/>
              </w:num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კამერალური ლაბორატორული მუშობა</w:t>
            </w:r>
            <w:r>
              <w:rPr>
                <w:rFonts w:ascii="Merriweather" w:eastAsia="Merriweather" w:hAnsi="Merriweather" w:cs="Merriweather"/>
              </w:rPr>
              <w:t>;</w:t>
            </w:r>
          </w:p>
          <w:p w14:paraId="23E7238D" w14:textId="05D61BA5" w:rsidR="00FD4886" w:rsidRDefault="00BE6401">
            <w:pPr>
              <w:numPr>
                <w:ilvl w:val="0"/>
                <w:numId w:val="4"/>
              </w:numPr>
              <w:pBdr>
                <w:top w:val="nil"/>
                <w:left w:val="nil"/>
                <w:bottom w:val="nil"/>
                <w:right w:val="nil"/>
                <w:between w:val="nil"/>
              </w:pBdr>
              <w:spacing w:line="240" w:lineRule="auto"/>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color w:val="000000"/>
                <w:sz w:val="22"/>
                <w:szCs w:val="22"/>
              </w:rPr>
              <w:t>ელექტრონული სწავლების ელემენტები;</w:t>
            </w:r>
          </w:p>
          <w:p w14:paraId="754B8F24" w14:textId="6E6A5247" w:rsidR="00FD4886" w:rsidRDefault="00BE6401">
            <w:pPr>
              <w:numPr>
                <w:ilvl w:val="0"/>
                <w:numId w:val="4"/>
              </w:numPr>
              <w:pBdr>
                <w:top w:val="nil"/>
                <w:left w:val="nil"/>
                <w:bottom w:val="nil"/>
                <w:right w:val="nil"/>
                <w:between w:val="nil"/>
              </w:pBdr>
              <w:spacing w:line="240" w:lineRule="auto"/>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color w:val="000000"/>
                <w:sz w:val="22"/>
                <w:szCs w:val="22"/>
              </w:rPr>
              <w:t>დემონსტრირება;</w:t>
            </w:r>
          </w:p>
          <w:p w14:paraId="6EBF5DBF" w14:textId="77E7051E" w:rsidR="00FD4886" w:rsidRDefault="00BE6401">
            <w:pPr>
              <w:numPr>
                <w:ilvl w:val="0"/>
                <w:numId w:val="4"/>
              </w:numPr>
              <w:pBdr>
                <w:top w:val="nil"/>
                <w:left w:val="nil"/>
                <w:bottom w:val="nil"/>
                <w:right w:val="nil"/>
                <w:between w:val="nil"/>
              </w:pBdr>
              <w:spacing w:line="240" w:lineRule="auto"/>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color w:val="000000"/>
                <w:sz w:val="22"/>
                <w:szCs w:val="22"/>
              </w:rPr>
              <w:t>სუპერვიზია;</w:t>
            </w:r>
          </w:p>
          <w:p w14:paraId="3E7C6A63" w14:textId="3104965D" w:rsidR="00FD4886" w:rsidRDefault="00BE6401">
            <w:pPr>
              <w:numPr>
                <w:ilvl w:val="0"/>
                <w:numId w:val="4"/>
              </w:numPr>
              <w:pBdr>
                <w:top w:val="nil"/>
                <w:left w:val="nil"/>
                <w:bottom w:val="nil"/>
                <w:right w:val="nil"/>
                <w:between w:val="nil"/>
              </w:pBdr>
              <w:spacing w:line="240" w:lineRule="auto"/>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color w:val="000000"/>
                <w:sz w:val="22"/>
                <w:szCs w:val="22"/>
              </w:rPr>
              <w:t>ანალიზისა და სინთეზის მეთოდი;</w:t>
            </w:r>
          </w:p>
          <w:p w14:paraId="460A3780" w14:textId="4FE40B9E" w:rsidR="00FD4886" w:rsidRDefault="00BE6401">
            <w:pPr>
              <w:numPr>
                <w:ilvl w:val="0"/>
                <w:numId w:val="4"/>
              </w:numPr>
              <w:pBdr>
                <w:top w:val="nil"/>
                <w:left w:val="nil"/>
                <w:bottom w:val="nil"/>
                <w:right w:val="nil"/>
                <w:between w:val="nil"/>
              </w:pBdr>
              <w:spacing w:after="160" w:line="240" w:lineRule="auto"/>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color w:val="000000"/>
                <w:sz w:val="22"/>
                <w:szCs w:val="22"/>
              </w:rPr>
              <w:t>შემთხვევის ანალიზი და სხვა.</w:t>
            </w:r>
          </w:p>
          <w:p w14:paraId="10FFF3AF" w14:textId="77777777" w:rsidR="00FD4886" w:rsidRDefault="00FD4886">
            <w:pPr>
              <w:ind w:left="0" w:hanging="2"/>
              <w:jc w:val="both"/>
              <w:rPr>
                <w:rFonts w:ascii="Merriweather" w:eastAsia="Merriweather" w:hAnsi="Merriweather" w:cs="Merriweather"/>
                <w:sz w:val="22"/>
                <w:szCs w:val="22"/>
              </w:rPr>
            </w:pPr>
          </w:p>
          <w:p w14:paraId="46342D4E" w14:textId="587AD9EE"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შენიშვნა: პროგრამის თითოეულ კომპონენტში გამოყენებული სწავლების მეთოდები მოცემულია შესაბამის სილაბუსებში/კონცეფციის დოკუმენტებში.</w:t>
            </w:r>
          </w:p>
          <w:p w14:paraId="5ABAF408" w14:textId="77777777" w:rsidR="00FD4886" w:rsidRDefault="00FD4886">
            <w:pPr>
              <w:pBdr>
                <w:top w:val="nil"/>
                <w:left w:val="nil"/>
                <w:bottom w:val="nil"/>
                <w:right w:val="nil"/>
                <w:between w:val="nil"/>
              </w:pBdr>
              <w:spacing w:line="240" w:lineRule="auto"/>
              <w:ind w:left="0" w:hanging="2"/>
              <w:jc w:val="both"/>
              <w:rPr>
                <w:rFonts w:ascii="Merriweather" w:eastAsia="Merriweather" w:hAnsi="Merriweather" w:cs="Merriweather"/>
                <w:color w:val="000000"/>
                <w:sz w:val="22"/>
                <w:szCs w:val="22"/>
              </w:rPr>
            </w:pPr>
          </w:p>
        </w:tc>
      </w:tr>
      <w:tr w:rsidR="00FD4886" w14:paraId="5D78511A" w14:textId="77777777">
        <w:trPr>
          <w:trHeight w:val="440"/>
        </w:trPr>
        <w:tc>
          <w:tcPr>
            <w:tcW w:w="10260" w:type="dxa"/>
            <w:gridSpan w:val="2"/>
            <w:shd w:val="clear" w:color="auto" w:fill="8EAADB"/>
          </w:tcPr>
          <w:p w14:paraId="57BF359B" w14:textId="6654531A" w:rsidR="00FD4886" w:rsidRDefault="00BE6401">
            <w:pPr>
              <w:ind w:left="0" w:hanging="2"/>
              <w:rPr>
                <w:rFonts w:ascii="Merriweather" w:eastAsia="Merriweather" w:hAnsi="Merriweather" w:cs="Merriweather"/>
                <w:color w:val="FFFFFF"/>
                <w:sz w:val="22"/>
                <w:szCs w:val="22"/>
              </w:rPr>
            </w:pPr>
            <w:r>
              <w:rPr>
                <w:rFonts w:ascii="Arial Unicode MS" w:eastAsia="Arial Unicode MS" w:hAnsi="Arial Unicode MS" w:cs="Arial Unicode MS"/>
                <w:b/>
                <w:color w:val="FFFFFF"/>
                <w:sz w:val="22"/>
                <w:szCs w:val="22"/>
              </w:rPr>
              <w:t>პროგრამის სტრუქტურა</w:t>
            </w:r>
          </w:p>
        </w:tc>
      </w:tr>
      <w:tr w:rsidR="00FD4886" w14:paraId="3C45F39C" w14:textId="77777777">
        <w:trPr>
          <w:trHeight w:val="440"/>
        </w:trPr>
        <w:tc>
          <w:tcPr>
            <w:tcW w:w="10260" w:type="dxa"/>
            <w:gridSpan w:val="2"/>
            <w:tcBorders>
              <w:left w:val="single" w:sz="4" w:space="0" w:color="4472C4"/>
            </w:tcBorders>
          </w:tcPr>
          <w:p w14:paraId="6BCC2B75" w14:textId="2A6A1405" w:rsidR="00FD4886" w:rsidRDefault="00BE6401">
            <w:pPr>
              <w:pBdr>
                <w:top w:val="nil"/>
                <w:left w:val="nil"/>
                <w:bottom w:val="nil"/>
                <w:right w:val="nil"/>
                <w:between w:val="nil"/>
              </w:pBd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არქეოლოგიის სადოქტორო პროგრამის მოცულობა შეადგენს 42 კრედიტს. მათ შორის, სავალდებულო - 24 კრედიტი და არჩევითი - 18 კრედიტი, საიდანაც დოქტორანტი იღებს კურსებს თავისი კვლევითი ინტერესების გათვალისწინებით. დეტალური ინფორმაცია კომპონენტებისა და კრედიტების განაწილების შესახებ მოცემულია ქვემოთ.</w:t>
            </w:r>
          </w:p>
          <w:p w14:paraId="12AC1F9E" w14:textId="77777777" w:rsidR="00FD4886" w:rsidRDefault="00FD4886">
            <w:pPr>
              <w:pBdr>
                <w:top w:val="nil"/>
                <w:left w:val="nil"/>
                <w:bottom w:val="nil"/>
                <w:right w:val="nil"/>
                <w:between w:val="nil"/>
              </w:pBdr>
              <w:ind w:left="0" w:hanging="2"/>
              <w:jc w:val="both"/>
              <w:rPr>
                <w:rFonts w:ascii="Merriweather" w:eastAsia="Merriweather" w:hAnsi="Merriweather" w:cs="Merriweather"/>
                <w:sz w:val="22"/>
                <w:szCs w:val="22"/>
              </w:rPr>
            </w:pPr>
          </w:p>
          <w:tbl>
            <w:tblPr>
              <w:tblStyle w:val="af3"/>
              <w:tblW w:w="9980" w:type="dxa"/>
              <w:tblBorders>
                <w:top w:val="single" w:sz="4" w:space="0" w:color="4A86E8"/>
                <w:left w:val="single" w:sz="4" w:space="0" w:color="4A86E8"/>
                <w:bottom w:val="single" w:sz="4" w:space="0" w:color="4A86E8"/>
                <w:right w:val="single" w:sz="4" w:space="0" w:color="4A86E8"/>
                <w:insideH w:val="single" w:sz="4" w:space="0" w:color="4A86E8"/>
                <w:insideV w:val="single" w:sz="4" w:space="0" w:color="4A86E8"/>
              </w:tblBorders>
              <w:tblLayout w:type="fixed"/>
              <w:tblLook w:val="0000" w:firstRow="0" w:lastRow="0" w:firstColumn="0" w:lastColumn="0" w:noHBand="0" w:noVBand="0"/>
            </w:tblPr>
            <w:tblGrid>
              <w:gridCol w:w="6107"/>
              <w:gridCol w:w="237"/>
              <w:gridCol w:w="274"/>
              <w:gridCol w:w="262"/>
              <w:gridCol w:w="263"/>
              <w:gridCol w:w="262"/>
              <w:gridCol w:w="236"/>
              <w:gridCol w:w="263"/>
              <w:gridCol w:w="236"/>
              <w:gridCol w:w="238"/>
              <w:gridCol w:w="516"/>
              <w:gridCol w:w="1086"/>
            </w:tblGrid>
            <w:tr w:rsidR="00FD4886" w14:paraId="2371C090" w14:textId="77777777">
              <w:trPr>
                <w:trHeight w:val="549"/>
              </w:trPr>
              <w:tc>
                <w:tcPr>
                  <w:tcW w:w="6107" w:type="dxa"/>
                  <w:vMerge w:val="restart"/>
                  <w:tcBorders>
                    <w:top w:val="single" w:sz="4" w:space="0" w:color="4A86E8"/>
                    <w:left w:val="single" w:sz="4" w:space="0" w:color="4A86E8"/>
                    <w:bottom w:val="single" w:sz="4" w:space="0" w:color="4A86E8"/>
                    <w:right w:val="single" w:sz="4" w:space="0" w:color="4A86E8"/>
                  </w:tcBorders>
                  <w:shd w:val="clear" w:color="auto" w:fill="8EAADB"/>
                  <w:vAlign w:val="center"/>
                </w:tcPr>
                <w:p w14:paraId="7045AA77" w14:textId="54E30883" w:rsidR="00FD4886" w:rsidRDefault="00BE6401">
                  <w:pPr>
                    <w:ind w:left="0" w:hanging="2"/>
                    <w:jc w:val="center"/>
                    <w:rPr>
                      <w:rFonts w:ascii="Merriweather" w:eastAsia="Merriweather" w:hAnsi="Merriweather" w:cs="Merriweather"/>
                      <w:color w:val="FFFFFF"/>
                      <w:sz w:val="22"/>
                      <w:szCs w:val="22"/>
                    </w:rPr>
                  </w:pPr>
                  <w:r>
                    <w:rPr>
                      <w:rFonts w:ascii="Arial Unicode MS" w:eastAsia="Arial Unicode MS" w:hAnsi="Arial Unicode MS" w:cs="Arial Unicode MS"/>
                      <w:b/>
                      <w:color w:val="FFFFFF"/>
                      <w:sz w:val="22"/>
                      <w:szCs w:val="22"/>
                    </w:rPr>
                    <w:t>კომპონენტები</w:t>
                  </w:r>
                </w:p>
              </w:tc>
              <w:tc>
                <w:tcPr>
                  <w:tcW w:w="2787" w:type="dxa"/>
                  <w:gridSpan w:val="10"/>
                  <w:tcBorders>
                    <w:top w:val="single" w:sz="4" w:space="0" w:color="4A86E8"/>
                    <w:left w:val="single" w:sz="4" w:space="0" w:color="4A86E8"/>
                    <w:bottom w:val="single" w:sz="4" w:space="0" w:color="4A86E8"/>
                    <w:right w:val="single" w:sz="4" w:space="0" w:color="4A86E8"/>
                  </w:tcBorders>
                  <w:shd w:val="clear" w:color="auto" w:fill="8EAADB"/>
                </w:tcPr>
                <w:p w14:paraId="3BA98EAB" w14:textId="367FDB4F" w:rsidR="00FD4886" w:rsidRDefault="00BE6401">
                  <w:pPr>
                    <w:ind w:left="0" w:hanging="2"/>
                    <w:jc w:val="center"/>
                    <w:rPr>
                      <w:rFonts w:ascii="Merriweather" w:eastAsia="Merriweather" w:hAnsi="Merriweather" w:cs="Merriweather"/>
                      <w:color w:val="FFFFFF"/>
                      <w:sz w:val="22"/>
                      <w:szCs w:val="22"/>
                    </w:rPr>
                  </w:pPr>
                  <w:r>
                    <w:rPr>
                      <w:rFonts w:ascii="Arial Unicode MS" w:eastAsia="Arial Unicode MS" w:hAnsi="Arial Unicode MS" w:cs="Arial Unicode MS"/>
                      <w:b/>
                      <w:color w:val="FFFFFF"/>
                      <w:sz w:val="22"/>
                      <w:szCs w:val="22"/>
                    </w:rPr>
                    <w:t>სემესტრები</w:t>
                  </w:r>
                </w:p>
              </w:tc>
              <w:tc>
                <w:tcPr>
                  <w:tcW w:w="1086" w:type="dxa"/>
                  <w:tcBorders>
                    <w:top w:val="single" w:sz="4" w:space="0" w:color="4A86E8"/>
                    <w:left w:val="single" w:sz="4" w:space="0" w:color="4A86E8"/>
                    <w:bottom w:val="single" w:sz="4" w:space="0" w:color="4A86E8"/>
                    <w:right w:val="single" w:sz="4" w:space="0" w:color="4A86E8"/>
                  </w:tcBorders>
                  <w:shd w:val="clear" w:color="auto" w:fill="8EAADB"/>
                  <w:vAlign w:val="center"/>
                </w:tcPr>
                <w:p w14:paraId="72D2FE46" w14:textId="77777777" w:rsidR="00FD4886" w:rsidRDefault="00BE6401">
                  <w:pPr>
                    <w:ind w:left="0" w:hanging="2"/>
                    <w:jc w:val="center"/>
                    <w:rPr>
                      <w:rFonts w:ascii="Merriweather" w:eastAsia="Merriweather" w:hAnsi="Merriweather" w:cs="Merriweather"/>
                      <w:color w:val="FFFFFF"/>
                      <w:sz w:val="22"/>
                      <w:szCs w:val="22"/>
                    </w:rPr>
                  </w:pPr>
                  <w:r>
                    <w:rPr>
                      <w:rFonts w:ascii="Merriweather" w:eastAsia="Merriweather" w:hAnsi="Merriweather" w:cs="Merriweather"/>
                      <w:b/>
                      <w:color w:val="FFFFFF"/>
                      <w:sz w:val="22"/>
                      <w:szCs w:val="22"/>
                    </w:rPr>
                    <w:t>ECTS</w:t>
                  </w:r>
                </w:p>
              </w:tc>
            </w:tr>
            <w:tr w:rsidR="00FD4886" w14:paraId="4FDA561E" w14:textId="77777777">
              <w:trPr>
                <w:trHeight w:val="322"/>
              </w:trPr>
              <w:tc>
                <w:tcPr>
                  <w:tcW w:w="6107" w:type="dxa"/>
                  <w:vMerge/>
                  <w:tcBorders>
                    <w:top w:val="single" w:sz="4" w:space="0" w:color="4A86E8"/>
                    <w:left w:val="single" w:sz="4" w:space="0" w:color="4A86E8"/>
                    <w:bottom w:val="single" w:sz="4" w:space="0" w:color="4A86E8"/>
                    <w:right w:val="single" w:sz="4" w:space="0" w:color="4A86E8"/>
                  </w:tcBorders>
                  <w:shd w:val="clear" w:color="auto" w:fill="8EAADB"/>
                  <w:vAlign w:val="center"/>
                </w:tcPr>
                <w:p w14:paraId="5DF514F9" w14:textId="77777777" w:rsidR="00FD4886" w:rsidRDefault="00FD4886">
                  <w:pPr>
                    <w:widowControl w:val="0"/>
                    <w:pBdr>
                      <w:top w:val="nil"/>
                      <w:left w:val="nil"/>
                      <w:bottom w:val="nil"/>
                      <w:right w:val="nil"/>
                      <w:between w:val="nil"/>
                    </w:pBdr>
                    <w:spacing w:line="276" w:lineRule="auto"/>
                    <w:ind w:left="0" w:hanging="2"/>
                    <w:rPr>
                      <w:rFonts w:ascii="Merriweather" w:eastAsia="Merriweather" w:hAnsi="Merriweather" w:cs="Merriweather"/>
                      <w:color w:val="FFFFFF"/>
                      <w:sz w:val="22"/>
                      <w:szCs w:val="22"/>
                    </w:rPr>
                  </w:pPr>
                </w:p>
              </w:tc>
              <w:tc>
                <w:tcPr>
                  <w:tcW w:w="237" w:type="dxa"/>
                  <w:tcBorders>
                    <w:top w:val="single" w:sz="4" w:space="0" w:color="4A86E8"/>
                    <w:left w:val="single" w:sz="4" w:space="0" w:color="4A86E8"/>
                    <w:bottom w:val="single" w:sz="4" w:space="0" w:color="4A86E8"/>
                    <w:right w:val="single" w:sz="4" w:space="0" w:color="4A86E8"/>
                  </w:tcBorders>
                  <w:shd w:val="clear" w:color="auto" w:fill="8EAADB"/>
                </w:tcPr>
                <w:p w14:paraId="1E328B4C" w14:textId="77777777" w:rsidR="00FD4886" w:rsidRDefault="00BE6401">
                  <w:pPr>
                    <w:ind w:left="0" w:hanging="2"/>
                    <w:jc w:val="center"/>
                    <w:rPr>
                      <w:rFonts w:ascii="Merriweather" w:eastAsia="Merriweather" w:hAnsi="Merriweather" w:cs="Merriweather"/>
                      <w:color w:val="FFFFFF"/>
                      <w:sz w:val="20"/>
                      <w:szCs w:val="20"/>
                    </w:rPr>
                  </w:pPr>
                  <w:r>
                    <w:rPr>
                      <w:rFonts w:ascii="Merriweather" w:eastAsia="Merriweather" w:hAnsi="Merriweather" w:cs="Merriweather"/>
                      <w:b/>
                      <w:color w:val="FFFFFF"/>
                      <w:sz w:val="20"/>
                      <w:szCs w:val="20"/>
                    </w:rPr>
                    <w:t>1</w:t>
                  </w:r>
                </w:p>
              </w:tc>
              <w:tc>
                <w:tcPr>
                  <w:tcW w:w="274" w:type="dxa"/>
                  <w:tcBorders>
                    <w:top w:val="single" w:sz="4" w:space="0" w:color="4A86E8"/>
                    <w:left w:val="single" w:sz="4" w:space="0" w:color="4A86E8"/>
                    <w:bottom w:val="single" w:sz="4" w:space="0" w:color="4A86E8"/>
                    <w:right w:val="single" w:sz="4" w:space="0" w:color="4A86E8"/>
                  </w:tcBorders>
                  <w:shd w:val="clear" w:color="auto" w:fill="8EAADB"/>
                </w:tcPr>
                <w:p w14:paraId="1416993C" w14:textId="77777777" w:rsidR="00FD4886" w:rsidRDefault="00BE6401">
                  <w:pPr>
                    <w:ind w:left="0" w:hanging="2"/>
                    <w:jc w:val="center"/>
                    <w:rPr>
                      <w:rFonts w:ascii="Merriweather" w:eastAsia="Merriweather" w:hAnsi="Merriweather" w:cs="Merriweather"/>
                      <w:color w:val="FFFFFF"/>
                      <w:sz w:val="20"/>
                      <w:szCs w:val="20"/>
                    </w:rPr>
                  </w:pPr>
                  <w:r>
                    <w:rPr>
                      <w:rFonts w:ascii="Merriweather" w:eastAsia="Merriweather" w:hAnsi="Merriweather" w:cs="Merriweather"/>
                      <w:b/>
                      <w:color w:val="FFFFFF"/>
                      <w:sz w:val="20"/>
                      <w:szCs w:val="20"/>
                    </w:rPr>
                    <w:t>2</w:t>
                  </w:r>
                </w:p>
              </w:tc>
              <w:tc>
                <w:tcPr>
                  <w:tcW w:w="262" w:type="dxa"/>
                  <w:tcBorders>
                    <w:top w:val="single" w:sz="4" w:space="0" w:color="4A86E8"/>
                    <w:left w:val="single" w:sz="4" w:space="0" w:color="4A86E8"/>
                    <w:bottom w:val="single" w:sz="4" w:space="0" w:color="4A86E8"/>
                    <w:right w:val="single" w:sz="4" w:space="0" w:color="4A86E8"/>
                  </w:tcBorders>
                  <w:shd w:val="clear" w:color="auto" w:fill="8EAADB"/>
                </w:tcPr>
                <w:p w14:paraId="4201563C" w14:textId="77777777" w:rsidR="00FD4886" w:rsidRDefault="00BE6401">
                  <w:pPr>
                    <w:ind w:left="0" w:hanging="2"/>
                    <w:jc w:val="center"/>
                    <w:rPr>
                      <w:rFonts w:ascii="Merriweather" w:eastAsia="Merriweather" w:hAnsi="Merriweather" w:cs="Merriweather"/>
                      <w:color w:val="FFFFFF"/>
                      <w:sz w:val="20"/>
                      <w:szCs w:val="20"/>
                    </w:rPr>
                  </w:pPr>
                  <w:r>
                    <w:rPr>
                      <w:rFonts w:ascii="Merriweather" w:eastAsia="Merriweather" w:hAnsi="Merriweather" w:cs="Merriweather"/>
                      <w:b/>
                      <w:color w:val="FFFFFF"/>
                      <w:sz w:val="20"/>
                      <w:szCs w:val="20"/>
                    </w:rPr>
                    <w:t>3</w:t>
                  </w:r>
                </w:p>
              </w:tc>
              <w:tc>
                <w:tcPr>
                  <w:tcW w:w="263" w:type="dxa"/>
                  <w:tcBorders>
                    <w:top w:val="single" w:sz="4" w:space="0" w:color="4A86E8"/>
                    <w:left w:val="single" w:sz="4" w:space="0" w:color="4A86E8"/>
                    <w:bottom w:val="single" w:sz="4" w:space="0" w:color="4A86E8"/>
                    <w:right w:val="single" w:sz="4" w:space="0" w:color="4A86E8"/>
                  </w:tcBorders>
                  <w:shd w:val="clear" w:color="auto" w:fill="8EAADB"/>
                </w:tcPr>
                <w:p w14:paraId="4856018E" w14:textId="77777777" w:rsidR="00FD4886" w:rsidRDefault="00BE6401">
                  <w:pPr>
                    <w:ind w:left="0" w:hanging="2"/>
                    <w:jc w:val="center"/>
                    <w:rPr>
                      <w:rFonts w:ascii="Merriweather" w:eastAsia="Merriweather" w:hAnsi="Merriweather" w:cs="Merriweather"/>
                      <w:color w:val="FFFFFF"/>
                      <w:sz w:val="20"/>
                      <w:szCs w:val="20"/>
                    </w:rPr>
                  </w:pPr>
                  <w:r>
                    <w:rPr>
                      <w:rFonts w:ascii="Merriweather" w:eastAsia="Merriweather" w:hAnsi="Merriweather" w:cs="Merriweather"/>
                      <w:b/>
                      <w:color w:val="FFFFFF"/>
                      <w:sz w:val="20"/>
                      <w:szCs w:val="20"/>
                    </w:rPr>
                    <w:t>4</w:t>
                  </w:r>
                </w:p>
              </w:tc>
              <w:tc>
                <w:tcPr>
                  <w:tcW w:w="262" w:type="dxa"/>
                  <w:tcBorders>
                    <w:top w:val="single" w:sz="4" w:space="0" w:color="4A86E8"/>
                    <w:left w:val="single" w:sz="4" w:space="0" w:color="4A86E8"/>
                    <w:bottom w:val="single" w:sz="4" w:space="0" w:color="4A86E8"/>
                    <w:right w:val="single" w:sz="4" w:space="0" w:color="4A86E8"/>
                  </w:tcBorders>
                  <w:shd w:val="clear" w:color="auto" w:fill="8EAADB"/>
                </w:tcPr>
                <w:p w14:paraId="2686828C" w14:textId="77777777" w:rsidR="00FD4886" w:rsidRDefault="00BE6401">
                  <w:pPr>
                    <w:ind w:left="0" w:hanging="2"/>
                    <w:jc w:val="center"/>
                    <w:rPr>
                      <w:rFonts w:ascii="Merriweather" w:eastAsia="Merriweather" w:hAnsi="Merriweather" w:cs="Merriweather"/>
                      <w:color w:val="FFFFFF"/>
                      <w:sz w:val="20"/>
                      <w:szCs w:val="20"/>
                    </w:rPr>
                  </w:pPr>
                  <w:r>
                    <w:rPr>
                      <w:rFonts w:ascii="Merriweather" w:eastAsia="Merriweather" w:hAnsi="Merriweather" w:cs="Merriweather"/>
                      <w:b/>
                      <w:color w:val="FFFFFF"/>
                      <w:sz w:val="20"/>
                      <w:szCs w:val="20"/>
                    </w:rPr>
                    <w:t>5</w:t>
                  </w:r>
                </w:p>
              </w:tc>
              <w:tc>
                <w:tcPr>
                  <w:tcW w:w="236" w:type="dxa"/>
                  <w:tcBorders>
                    <w:top w:val="single" w:sz="4" w:space="0" w:color="4A86E8"/>
                    <w:left w:val="single" w:sz="4" w:space="0" w:color="4A86E8"/>
                    <w:bottom w:val="single" w:sz="4" w:space="0" w:color="4A86E8"/>
                    <w:right w:val="single" w:sz="4" w:space="0" w:color="4A86E8"/>
                  </w:tcBorders>
                  <w:shd w:val="clear" w:color="auto" w:fill="8EAADB"/>
                </w:tcPr>
                <w:p w14:paraId="114B0629" w14:textId="77777777" w:rsidR="00FD4886" w:rsidRDefault="00BE6401">
                  <w:pPr>
                    <w:ind w:left="0" w:hanging="2"/>
                    <w:jc w:val="center"/>
                    <w:rPr>
                      <w:rFonts w:ascii="Merriweather" w:eastAsia="Merriweather" w:hAnsi="Merriweather" w:cs="Merriweather"/>
                      <w:color w:val="FFFFFF"/>
                      <w:sz w:val="20"/>
                      <w:szCs w:val="20"/>
                    </w:rPr>
                  </w:pPr>
                  <w:r>
                    <w:rPr>
                      <w:rFonts w:ascii="Merriweather" w:eastAsia="Merriweather" w:hAnsi="Merriweather" w:cs="Merriweather"/>
                      <w:color w:val="FFFFFF"/>
                      <w:sz w:val="20"/>
                      <w:szCs w:val="20"/>
                    </w:rPr>
                    <w:t>6</w:t>
                  </w:r>
                </w:p>
              </w:tc>
              <w:tc>
                <w:tcPr>
                  <w:tcW w:w="263" w:type="dxa"/>
                  <w:tcBorders>
                    <w:top w:val="single" w:sz="4" w:space="0" w:color="4A86E8"/>
                    <w:left w:val="single" w:sz="4" w:space="0" w:color="4A86E8"/>
                    <w:bottom w:val="single" w:sz="4" w:space="0" w:color="4A86E8"/>
                    <w:right w:val="single" w:sz="4" w:space="0" w:color="4A86E8"/>
                  </w:tcBorders>
                  <w:shd w:val="clear" w:color="auto" w:fill="8EAADB"/>
                </w:tcPr>
                <w:p w14:paraId="06380972" w14:textId="77777777" w:rsidR="00FD4886" w:rsidRDefault="00BE6401">
                  <w:pPr>
                    <w:ind w:left="0" w:hanging="2"/>
                    <w:jc w:val="center"/>
                    <w:rPr>
                      <w:rFonts w:ascii="Merriweather" w:eastAsia="Merriweather" w:hAnsi="Merriweather" w:cs="Merriweather"/>
                      <w:color w:val="FFFFFF"/>
                      <w:sz w:val="20"/>
                      <w:szCs w:val="20"/>
                    </w:rPr>
                  </w:pPr>
                  <w:r>
                    <w:rPr>
                      <w:rFonts w:ascii="Merriweather" w:eastAsia="Merriweather" w:hAnsi="Merriweather" w:cs="Merriweather"/>
                      <w:color w:val="FFFFFF"/>
                      <w:sz w:val="20"/>
                      <w:szCs w:val="20"/>
                    </w:rPr>
                    <w:t>7</w:t>
                  </w:r>
                </w:p>
              </w:tc>
              <w:tc>
                <w:tcPr>
                  <w:tcW w:w="236" w:type="dxa"/>
                  <w:tcBorders>
                    <w:top w:val="single" w:sz="4" w:space="0" w:color="4A86E8"/>
                    <w:left w:val="single" w:sz="4" w:space="0" w:color="4A86E8"/>
                    <w:bottom w:val="single" w:sz="4" w:space="0" w:color="4A86E8"/>
                    <w:right w:val="single" w:sz="4" w:space="0" w:color="4A86E8"/>
                  </w:tcBorders>
                  <w:shd w:val="clear" w:color="auto" w:fill="8EAADB"/>
                </w:tcPr>
                <w:p w14:paraId="2ECF16E2" w14:textId="77777777" w:rsidR="00FD4886" w:rsidRDefault="00BE6401">
                  <w:pPr>
                    <w:ind w:left="0" w:hanging="2"/>
                    <w:jc w:val="center"/>
                    <w:rPr>
                      <w:rFonts w:ascii="Merriweather" w:eastAsia="Merriweather" w:hAnsi="Merriweather" w:cs="Merriweather"/>
                      <w:color w:val="FFFFFF"/>
                      <w:sz w:val="20"/>
                      <w:szCs w:val="20"/>
                    </w:rPr>
                  </w:pPr>
                  <w:r>
                    <w:rPr>
                      <w:rFonts w:ascii="Merriweather" w:eastAsia="Merriweather" w:hAnsi="Merriweather" w:cs="Merriweather"/>
                      <w:color w:val="FFFFFF"/>
                      <w:sz w:val="20"/>
                      <w:szCs w:val="20"/>
                    </w:rPr>
                    <w:t>8</w:t>
                  </w:r>
                </w:p>
              </w:tc>
              <w:tc>
                <w:tcPr>
                  <w:tcW w:w="238" w:type="dxa"/>
                  <w:tcBorders>
                    <w:top w:val="single" w:sz="4" w:space="0" w:color="4A86E8"/>
                    <w:left w:val="single" w:sz="4" w:space="0" w:color="4A86E8"/>
                    <w:bottom w:val="single" w:sz="4" w:space="0" w:color="4A86E8"/>
                    <w:right w:val="single" w:sz="4" w:space="0" w:color="4A86E8"/>
                  </w:tcBorders>
                  <w:shd w:val="clear" w:color="auto" w:fill="8EAADB"/>
                </w:tcPr>
                <w:p w14:paraId="59ADA5FB" w14:textId="77777777" w:rsidR="00FD4886" w:rsidRDefault="00BE6401">
                  <w:pPr>
                    <w:ind w:left="0" w:hanging="2"/>
                    <w:jc w:val="center"/>
                    <w:rPr>
                      <w:rFonts w:ascii="Merriweather" w:eastAsia="Merriweather" w:hAnsi="Merriweather" w:cs="Merriweather"/>
                      <w:color w:val="FFFFFF"/>
                      <w:sz w:val="20"/>
                      <w:szCs w:val="20"/>
                    </w:rPr>
                  </w:pPr>
                  <w:r>
                    <w:rPr>
                      <w:rFonts w:ascii="Merriweather" w:eastAsia="Merriweather" w:hAnsi="Merriweather" w:cs="Merriweather"/>
                      <w:color w:val="FFFFFF"/>
                      <w:sz w:val="20"/>
                      <w:szCs w:val="20"/>
                    </w:rPr>
                    <w:t>9</w:t>
                  </w:r>
                </w:p>
              </w:tc>
              <w:tc>
                <w:tcPr>
                  <w:tcW w:w="516" w:type="dxa"/>
                  <w:tcBorders>
                    <w:top w:val="single" w:sz="4" w:space="0" w:color="4A86E8"/>
                    <w:left w:val="single" w:sz="4" w:space="0" w:color="4A86E8"/>
                    <w:bottom w:val="single" w:sz="4" w:space="0" w:color="4A86E8"/>
                    <w:right w:val="single" w:sz="4" w:space="0" w:color="4A86E8"/>
                  </w:tcBorders>
                  <w:shd w:val="clear" w:color="auto" w:fill="8EAADB"/>
                </w:tcPr>
                <w:p w14:paraId="75C56BC4" w14:textId="77777777" w:rsidR="00FD4886" w:rsidRDefault="00BE6401">
                  <w:pPr>
                    <w:ind w:left="0" w:hanging="2"/>
                    <w:rPr>
                      <w:rFonts w:ascii="Merriweather" w:eastAsia="Merriweather" w:hAnsi="Merriweather" w:cs="Merriweather"/>
                      <w:color w:val="FFFFFF"/>
                      <w:sz w:val="20"/>
                      <w:szCs w:val="20"/>
                    </w:rPr>
                  </w:pPr>
                  <w:r>
                    <w:rPr>
                      <w:rFonts w:ascii="Merriweather" w:eastAsia="Merriweather" w:hAnsi="Merriweather" w:cs="Merriweather"/>
                      <w:b/>
                      <w:color w:val="FFFFFF"/>
                      <w:sz w:val="20"/>
                      <w:szCs w:val="20"/>
                    </w:rPr>
                    <w:t>10</w:t>
                  </w:r>
                </w:p>
              </w:tc>
              <w:tc>
                <w:tcPr>
                  <w:tcW w:w="1086" w:type="dxa"/>
                  <w:tcBorders>
                    <w:top w:val="single" w:sz="4" w:space="0" w:color="4A86E8"/>
                    <w:left w:val="single" w:sz="4" w:space="0" w:color="4A86E8"/>
                    <w:bottom w:val="single" w:sz="4" w:space="0" w:color="4A86E8"/>
                    <w:right w:val="single" w:sz="4" w:space="0" w:color="4A86E8"/>
                  </w:tcBorders>
                  <w:shd w:val="clear" w:color="auto" w:fill="8EAADB"/>
                  <w:vAlign w:val="center"/>
                </w:tcPr>
                <w:p w14:paraId="31C43963" w14:textId="77777777" w:rsidR="00FD4886" w:rsidRDefault="00FD4886">
                  <w:pPr>
                    <w:widowControl w:val="0"/>
                    <w:spacing w:line="276" w:lineRule="auto"/>
                    <w:ind w:left="0" w:hanging="2"/>
                    <w:rPr>
                      <w:rFonts w:ascii="Merriweather" w:eastAsia="Merriweather" w:hAnsi="Merriweather" w:cs="Merriweather"/>
                      <w:color w:val="FFFFFF"/>
                      <w:sz w:val="22"/>
                      <w:szCs w:val="22"/>
                    </w:rPr>
                  </w:pPr>
                </w:p>
              </w:tc>
            </w:tr>
            <w:tr w:rsidR="00FD4886" w14:paraId="5891EEEB" w14:textId="77777777">
              <w:trPr>
                <w:trHeight w:val="285"/>
              </w:trPr>
              <w:tc>
                <w:tcPr>
                  <w:tcW w:w="6107" w:type="dxa"/>
                  <w:tcBorders>
                    <w:top w:val="single" w:sz="4" w:space="0" w:color="4A86E8"/>
                    <w:left w:val="single" w:sz="4" w:space="0" w:color="4A86E8"/>
                    <w:bottom w:val="single" w:sz="4" w:space="0" w:color="4A86E8"/>
                    <w:right w:val="single" w:sz="4" w:space="0" w:color="4A86E8"/>
                  </w:tcBorders>
                  <w:shd w:val="clear" w:color="auto" w:fill="auto"/>
                </w:tcPr>
                <w:p w14:paraId="06269DDC" w14:textId="05576CD0" w:rsidR="00FD4886" w:rsidRDefault="00BE6401">
                  <w:pPr>
                    <w:ind w:left="0" w:hanging="2"/>
                    <w:rPr>
                      <w:rFonts w:ascii="Merriweather" w:eastAsia="Merriweather" w:hAnsi="Merriweather" w:cs="Merriweather"/>
                      <w:sz w:val="22"/>
                      <w:szCs w:val="22"/>
                    </w:rPr>
                  </w:pPr>
                  <w:r>
                    <w:rPr>
                      <w:rFonts w:ascii="Arial Unicode MS" w:eastAsia="Arial Unicode MS" w:hAnsi="Arial Unicode MS" w:cs="Arial Unicode MS"/>
                      <w:b/>
                      <w:sz w:val="22"/>
                      <w:szCs w:val="22"/>
                    </w:rPr>
                    <w:t>სავალდებულო კომპონენტები  - 24</w:t>
                  </w:r>
                  <w:r>
                    <w:rPr>
                      <w:rFonts w:ascii="Merriweather" w:eastAsia="Merriweather" w:hAnsi="Merriweather" w:cs="Merriweather"/>
                    </w:rPr>
                    <w:t xml:space="preserve"> </w:t>
                  </w:r>
                  <w:r>
                    <w:rPr>
                      <w:rFonts w:ascii="Arial Unicode MS" w:eastAsia="Arial Unicode MS" w:hAnsi="Arial Unicode MS" w:cs="Arial Unicode MS"/>
                      <w:b/>
                      <w:sz w:val="22"/>
                      <w:szCs w:val="22"/>
                    </w:rPr>
                    <w:t>კრედიტი</w:t>
                  </w:r>
                </w:p>
              </w:tc>
              <w:tc>
                <w:tcPr>
                  <w:tcW w:w="237" w:type="dxa"/>
                  <w:tcBorders>
                    <w:top w:val="single" w:sz="4" w:space="0" w:color="4A86E8"/>
                    <w:left w:val="single" w:sz="4" w:space="0" w:color="4A86E8"/>
                    <w:bottom w:val="single" w:sz="4" w:space="0" w:color="4A86E8"/>
                    <w:right w:val="single" w:sz="4" w:space="0" w:color="4A86E8"/>
                  </w:tcBorders>
                  <w:shd w:val="clear" w:color="auto" w:fill="FFFFFF"/>
                </w:tcPr>
                <w:p w14:paraId="1282B60D" w14:textId="77777777" w:rsidR="00FD4886" w:rsidRDefault="00FD4886">
                  <w:pPr>
                    <w:ind w:left="0" w:hanging="2"/>
                    <w:rPr>
                      <w:rFonts w:ascii="Merriweather" w:eastAsia="Merriweather" w:hAnsi="Merriweather" w:cs="Merriweather"/>
                      <w:sz w:val="22"/>
                      <w:szCs w:val="22"/>
                    </w:rPr>
                  </w:pPr>
                </w:p>
              </w:tc>
              <w:tc>
                <w:tcPr>
                  <w:tcW w:w="274" w:type="dxa"/>
                  <w:tcBorders>
                    <w:top w:val="single" w:sz="4" w:space="0" w:color="4A86E8"/>
                    <w:left w:val="single" w:sz="4" w:space="0" w:color="4A86E8"/>
                    <w:bottom w:val="single" w:sz="4" w:space="0" w:color="4A86E8"/>
                    <w:right w:val="single" w:sz="4" w:space="0" w:color="4A86E8"/>
                  </w:tcBorders>
                  <w:shd w:val="clear" w:color="auto" w:fill="FFFFFF"/>
                </w:tcPr>
                <w:p w14:paraId="3B8EBBE2"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FFFFFF"/>
                </w:tcPr>
                <w:p w14:paraId="6DCA988D"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FFFFFF"/>
                </w:tcPr>
                <w:p w14:paraId="104B560E"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FFFFFF"/>
                </w:tcPr>
                <w:p w14:paraId="3531223D"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FFFFFF"/>
                </w:tcPr>
                <w:p w14:paraId="38FB5F1E"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FFFFFF"/>
                </w:tcPr>
                <w:p w14:paraId="1E7CDD63"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FFFFFF"/>
                </w:tcPr>
                <w:p w14:paraId="3745F07D" w14:textId="77777777" w:rsidR="00FD4886" w:rsidRDefault="00FD4886">
                  <w:pPr>
                    <w:ind w:left="0" w:hanging="2"/>
                    <w:rPr>
                      <w:rFonts w:ascii="Merriweather" w:eastAsia="Merriweather" w:hAnsi="Merriweather" w:cs="Merriweather"/>
                      <w:sz w:val="22"/>
                      <w:szCs w:val="22"/>
                    </w:rPr>
                  </w:pPr>
                </w:p>
              </w:tc>
              <w:tc>
                <w:tcPr>
                  <w:tcW w:w="238" w:type="dxa"/>
                  <w:tcBorders>
                    <w:top w:val="single" w:sz="4" w:space="0" w:color="4A86E8"/>
                    <w:left w:val="single" w:sz="4" w:space="0" w:color="4A86E8"/>
                    <w:bottom w:val="single" w:sz="4" w:space="0" w:color="4A86E8"/>
                    <w:right w:val="single" w:sz="4" w:space="0" w:color="4A86E8"/>
                  </w:tcBorders>
                  <w:shd w:val="clear" w:color="auto" w:fill="FFFFFF"/>
                </w:tcPr>
                <w:p w14:paraId="1127B6DE" w14:textId="77777777" w:rsidR="00FD4886" w:rsidRDefault="00FD4886">
                  <w:pPr>
                    <w:ind w:left="0" w:hanging="2"/>
                    <w:rPr>
                      <w:rFonts w:ascii="Merriweather" w:eastAsia="Merriweather" w:hAnsi="Merriweather" w:cs="Merriweather"/>
                      <w:sz w:val="22"/>
                      <w:szCs w:val="22"/>
                    </w:rPr>
                  </w:pPr>
                </w:p>
              </w:tc>
              <w:tc>
                <w:tcPr>
                  <w:tcW w:w="516" w:type="dxa"/>
                  <w:tcBorders>
                    <w:top w:val="single" w:sz="4" w:space="0" w:color="4A86E8"/>
                    <w:left w:val="single" w:sz="4" w:space="0" w:color="4A86E8"/>
                    <w:bottom w:val="single" w:sz="4" w:space="0" w:color="4A86E8"/>
                    <w:right w:val="single" w:sz="4" w:space="0" w:color="4A86E8"/>
                  </w:tcBorders>
                  <w:shd w:val="clear" w:color="auto" w:fill="FFFFFF"/>
                </w:tcPr>
                <w:p w14:paraId="3B9F12C1" w14:textId="77777777" w:rsidR="00FD4886" w:rsidRDefault="00FD4886">
                  <w:pPr>
                    <w:ind w:left="0" w:hanging="2"/>
                    <w:rPr>
                      <w:rFonts w:ascii="Merriweather" w:eastAsia="Merriweather" w:hAnsi="Merriweather" w:cs="Merriweather"/>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609F411D" w14:textId="77777777" w:rsidR="00FD4886" w:rsidRDefault="00FD4886">
                  <w:pPr>
                    <w:ind w:left="0" w:hanging="2"/>
                    <w:jc w:val="center"/>
                    <w:rPr>
                      <w:rFonts w:ascii="Merriweather" w:eastAsia="Merriweather" w:hAnsi="Merriweather" w:cs="Merriweather"/>
                      <w:sz w:val="18"/>
                      <w:szCs w:val="18"/>
                    </w:rPr>
                  </w:pPr>
                </w:p>
              </w:tc>
            </w:tr>
            <w:tr w:rsidR="00FD4886" w14:paraId="680823FF" w14:textId="77777777">
              <w:trPr>
                <w:trHeight w:val="189"/>
              </w:trPr>
              <w:tc>
                <w:tcPr>
                  <w:tcW w:w="6107" w:type="dxa"/>
                  <w:tcBorders>
                    <w:top w:val="single" w:sz="4" w:space="0" w:color="4A86E8"/>
                    <w:left w:val="single" w:sz="4" w:space="0" w:color="4A86E8"/>
                    <w:bottom w:val="single" w:sz="4" w:space="0" w:color="4A86E8"/>
                    <w:right w:val="single" w:sz="4" w:space="0" w:color="4A86E8"/>
                  </w:tcBorders>
                  <w:shd w:val="clear" w:color="auto" w:fill="auto"/>
                </w:tcPr>
                <w:p w14:paraId="71879119" w14:textId="70764068"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არქეოლოგიური კვლევის მეთოდოლოგიები</w:t>
                  </w:r>
                </w:p>
              </w:tc>
              <w:tc>
                <w:tcPr>
                  <w:tcW w:w="237" w:type="dxa"/>
                  <w:tcBorders>
                    <w:top w:val="single" w:sz="4" w:space="0" w:color="4A86E8"/>
                    <w:left w:val="single" w:sz="4" w:space="0" w:color="4A86E8"/>
                    <w:bottom w:val="single" w:sz="4" w:space="0" w:color="4A86E8"/>
                    <w:right w:val="single" w:sz="4" w:space="0" w:color="4A86E8"/>
                  </w:tcBorders>
                  <w:shd w:val="clear" w:color="auto" w:fill="2E74B5"/>
                </w:tcPr>
                <w:p w14:paraId="78D66337" w14:textId="77777777" w:rsidR="00FD4886" w:rsidRDefault="00FD4886">
                  <w:pPr>
                    <w:ind w:left="0" w:hanging="2"/>
                    <w:rPr>
                      <w:rFonts w:ascii="Merriweather" w:eastAsia="Merriweather" w:hAnsi="Merriweather" w:cs="Merriweather"/>
                      <w:sz w:val="22"/>
                      <w:szCs w:val="22"/>
                    </w:rPr>
                  </w:pPr>
                </w:p>
              </w:tc>
              <w:tc>
                <w:tcPr>
                  <w:tcW w:w="274" w:type="dxa"/>
                  <w:tcBorders>
                    <w:top w:val="single" w:sz="4" w:space="0" w:color="4A86E8"/>
                    <w:left w:val="single" w:sz="4" w:space="0" w:color="4A86E8"/>
                    <w:bottom w:val="single" w:sz="4" w:space="0" w:color="4A86E8"/>
                    <w:right w:val="single" w:sz="4" w:space="0" w:color="4A86E8"/>
                  </w:tcBorders>
                  <w:shd w:val="clear" w:color="auto" w:fill="2E74B5"/>
                </w:tcPr>
                <w:p w14:paraId="53A92DFD"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tcPr>
                <w:p w14:paraId="1C562A3D"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tcPr>
                <w:p w14:paraId="309F2C25"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tcPr>
                <w:p w14:paraId="656D53F1"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tcPr>
                <w:p w14:paraId="2E3A2FD9"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tcPr>
                <w:p w14:paraId="094A75DF"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tcPr>
                <w:p w14:paraId="08989DEB" w14:textId="77777777" w:rsidR="00FD4886" w:rsidRDefault="00FD4886">
                  <w:pPr>
                    <w:ind w:left="0" w:hanging="2"/>
                    <w:rPr>
                      <w:rFonts w:ascii="Merriweather" w:eastAsia="Merriweather" w:hAnsi="Merriweather" w:cs="Merriweather"/>
                      <w:sz w:val="22"/>
                      <w:szCs w:val="22"/>
                    </w:rPr>
                  </w:pPr>
                </w:p>
              </w:tc>
              <w:tc>
                <w:tcPr>
                  <w:tcW w:w="238" w:type="dxa"/>
                  <w:tcBorders>
                    <w:top w:val="single" w:sz="4" w:space="0" w:color="4A86E8"/>
                    <w:left w:val="single" w:sz="4" w:space="0" w:color="4A86E8"/>
                    <w:bottom w:val="single" w:sz="4" w:space="0" w:color="4A86E8"/>
                    <w:right w:val="single" w:sz="4" w:space="0" w:color="4A86E8"/>
                  </w:tcBorders>
                </w:tcPr>
                <w:p w14:paraId="61EEF2CC" w14:textId="77777777" w:rsidR="00FD4886" w:rsidRDefault="00FD4886">
                  <w:pPr>
                    <w:ind w:left="0" w:hanging="2"/>
                    <w:rPr>
                      <w:rFonts w:ascii="Merriweather" w:eastAsia="Merriweather" w:hAnsi="Merriweather" w:cs="Merriweather"/>
                      <w:sz w:val="22"/>
                      <w:szCs w:val="22"/>
                    </w:rPr>
                  </w:pPr>
                </w:p>
              </w:tc>
              <w:tc>
                <w:tcPr>
                  <w:tcW w:w="516" w:type="dxa"/>
                  <w:tcBorders>
                    <w:top w:val="single" w:sz="4" w:space="0" w:color="4A86E8"/>
                    <w:left w:val="single" w:sz="4" w:space="0" w:color="4A86E8"/>
                    <w:bottom w:val="single" w:sz="4" w:space="0" w:color="4A86E8"/>
                    <w:right w:val="single" w:sz="4" w:space="0" w:color="4A86E8"/>
                  </w:tcBorders>
                </w:tcPr>
                <w:p w14:paraId="26E55F51" w14:textId="77777777" w:rsidR="00FD4886" w:rsidRDefault="00FD4886">
                  <w:pPr>
                    <w:ind w:left="0" w:hanging="2"/>
                    <w:rPr>
                      <w:rFonts w:ascii="Merriweather" w:eastAsia="Merriweather" w:hAnsi="Merriweather" w:cs="Merriweather"/>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48866CC9"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6</w:t>
                  </w:r>
                </w:p>
              </w:tc>
            </w:tr>
            <w:tr w:rsidR="00FD4886" w14:paraId="02336968" w14:textId="77777777">
              <w:trPr>
                <w:trHeight w:val="338"/>
              </w:trPr>
              <w:tc>
                <w:tcPr>
                  <w:tcW w:w="6107" w:type="dxa"/>
                  <w:tcBorders>
                    <w:top w:val="single" w:sz="4" w:space="0" w:color="4A86E8"/>
                    <w:left w:val="single" w:sz="4" w:space="0" w:color="4A86E8"/>
                    <w:bottom w:val="single" w:sz="4" w:space="0" w:color="4A86E8"/>
                    <w:right w:val="single" w:sz="4" w:space="0" w:color="4A86E8"/>
                  </w:tcBorders>
                  <w:shd w:val="clear" w:color="auto" w:fill="FFFFFF"/>
                </w:tcPr>
                <w:p w14:paraId="1B59EAB2" w14:textId="420FD3FD"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ტრენინგის კურსი*</w:t>
                  </w:r>
                  <w:r>
                    <w:t xml:space="preserve">     </w:t>
                  </w:r>
                </w:p>
              </w:tc>
              <w:tc>
                <w:tcPr>
                  <w:tcW w:w="237" w:type="dxa"/>
                  <w:tcBorders>
                    <w:top w:val="single" w:sz="4" w:space="0" w:color="4A86E8"/>
                    <w:left w:val="single" w:sz="4" w:space="0" w:color="4A86E8"/>
                    <w:bottom w:val="single" w:sz="4" w:space="0" w:color="4A86E8"/>
                    <w:right w:val="single" w:sz="4" w:space="0" w:color="4A86E8"/>
                  </w:tcBorders>
                  <w:shd w:val="clear" w:color="auto" w:fill="2E74B5"/>
                </w:tcPr>
                <w:p w14:paraId="638D6835" w14:textId="77777777" w:rsidR="00FD4886" w:rsidRDefault="00FD4886">
                  <w:pPr>
                    <w:ind w:left="0" w:hanging="2"/>
                    <w:rPr>
                      <w:rFonts w:ascii="Merriweather" w:eastAsia="Merriweather" w:hAnsi="Merriweather" w:cs="Merriweather"/>
                      <w:sz w:val="22"/>
                      <w:szCs w:val="22"/>
                    </w:rPr>
                  </w:pPr>
                </w:p>
              </w:tc>
              <w:tc>
                <w:tcPr>
                  <w:tcW w:w="274" w:type="dxa"/>
                  <w:tcBorders>
                    <w:top w:val="single" w:sz="4" w:space="0" w:color="4A86E8"/>
                    <w:left w:val="single" w:sz="4" w:space="0" w:color="4A86E8"/>
                    <w:bottom w:val="single" w:sz="4" w:space="0" w:color="4A86E8"/>
                    <w:right w:val="single" w:sz="4" w:space="0" w:color="4A86E8"/>
                  </w:tcBorders>
                  <w:shd w:val="clear" w:color="auto" w:fill="2E74B5"/>
                </w:tcPr>
                <w:p w14:paraId="42E3A646" w14:textId="77777777" w:rsidR="00FD4886" w:rsidRDefault="00BE6401">
                  <w:pPr>
                    <w:ind w:left="0" w:hanging="2"/>
                    <w:rPr>
                      <w:rFonts w:ascii="Merriweather" w:eastAsia="Merriweather" w:hAnsi="Merriweather" w:cs="Merriweather"/>
                      <w:sz w:val="22"/>
                      <w:szCs w:val="22"/>
                    </w:rPr>
                  </w:pPr>
                  <w:r>
                    <w:rPr>
                      <w:rFonts w:ascii="Merriweather" w:eastAsia="Merriweather" w:hAnsi="Merriweather" w:cs="Merriweather"/>
                      <w:sz w:val="22"/>
                      <w:szCs w:val="22"/>
                    </w:rPr>
                    <w:tab/>
                  </w:r>
                </w:p>
              </w:tc>
              <w:tc>
                <w:tcPr>
                  <w:tcW w:w="262" w:type="dxa"/>
                  <w:tcBorders>
                    <w:top w:val="single" w:sz="4" w:space="0" w:color="4A86E8"/>
                    <w:left w:val="single" w:sz="4" w:space="0" w:color="4A86E8"/>
                    <w:bottom w:val="single" w:sz="4" w:space="0" w:color="4A86E8"/>
                    <w:right w:val="single" w:sz="4" w:space="0" w:color="4A86E8"/>
                  </w:tcBorders>
                  <w:shd w:val="clear" w:color="auto" w:fill="2E74B5"/>
                </w:tcPr>
                <w:p w14:paraId="326EB049"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2E74B5"/>
                </w:tcPr>
                <w:p w14:paraId="5B6DA6BA"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2E74B5"/>
                </w:tcPr>
                <w:p w14:paraId="18A20EFB"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2E74B5"/>
                </w:tcPr>
                <w:p w14:paraId="1C256BC2"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2E74B5"/>
                </w:tcPr>
                <w:p w14:paraId="62A3AA45"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tcPr>
                <w:p w14:paraId="3BC80D22" w14:textId="77777777" w:rsidR="00FD4886" w:rsidRDefault="00FD4886">
                  <w:pPr>
                    <w:ind w:left="0" w:hanging="2"/>
                    <w:rPr>
                      <w:rFonts w:ascii="Merriweather" w:eastAsia="Merriweather" w:hAnsi="Merriweather" w:cs="Merriweather"/>
                      <w:sz w:val="22"/>
                      <w:szCs w:val="22"/>
                    </w:rPr>
                  </w:pPr>
                </w:p>
              </w:tc>
              <w:tc>
                <w:tcPr>
                  <w:tcW w:w="238" w:type="dxa"/>
                  <w:tcBorders>
                    <w:top w:val="single" w:sz="4" w:space="0" w:color="4A86E8"/>
                    <w:left w:val="single" w:sz="4" w:space="0" w:color="4A86E8"/>
                    <w:bottom w:val="single" w:sz="4" w:space="0" w:color="4A86E8"/>
                    <w:right w:val="single" w:sz="4" w:space="0" w:color="4A86E8"/>
                  </w:tcBorders>
                </w:tcPr>
                <w:p w14:paraId="04AC92B1" w14:textId="77777777" w:rsidR="00FD4886" w:rsidRDefault="00FD4886">
                  <w:pPr>
                    <w:ind w:left="0" w:hanging="2"/>
                    <w:rPr>
                      <w:rFonts w:ascii="Merriweather" w:eastAsia="Merriweather" w:hAnsi="Merriweather" w:cs="Merriweather"/>
                      <w:sz w:val="22"/>
                      <w:szCs w:val="22"/>
                    </w:rPr>
                  </w:pPr>
                </w:p>
              </w:tc>
              <w:tc>
                <w:tcPr>
                  <w:tcW w:w="516" w:type="dxa"/>
                  <w:tcBorders>
                    <w:top w:val="single" w:sz="4" w:space="0" w:color="4A86E8"/>
                    <w:left w:val="single" w:sz="4" w:space="0" w:color="4A86E8"/>
                    <w:bottom w:val="single" w:sz="4" w:space="0" w:color="4A86E8"/>
                    <w:right w:val="single" w:sz="4" w:space="0" w:color="4A86E8"/>
                  </w:tcBorders>
                </w:tcPr>
                <w:p w14:paraId="6B8452C3" w14:textId="77777777" w:rsidR="00FD4886" w:rsidRDefault="00FD4886">
                  <w:pPr>
                    <w:ind w:left="0" w:hanging="2"/>
                    <w:rPr>
                      <w:rFonts w:ascii="Merriweather" w:eastAsia="Merriweather" w:hAnsi="Merriweather" w:cs="Merriweather"/>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4E67E119"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w:t>
                  </w:r>
                </w:p>
              </w:tc>
            </w:tr>
            <w:tr w:rsidR="00FD4886" w14:paraId="5DE7ED9F" w14:textId="77777777">
              <w:trPr>
                <w:trHeight w:val="343"/>
              </w:trPr>
              <w:tc>
                <w:tcPr>
                  <w:tcW w:w="6107" w:type="dxa"/>
                  <w:tcBorders>
                    <w:top w:val="single" w:sz="4" w:space="0" w:color="4A86E8"/>
                    <w:left w:val="single" w:sz="4" w:space="0" w:color="4A86E8"/>
                    <w:bottom w:val="single" w:sz="4" w:space="0" w:color="4A86E8"/>
                    <w:right w:val="single" w:sz="4" w:space="0" w:color="4A86E8"/>
                  </w:tcBorders>
                  <w:shd w:val="clear" w:color="auto" w:fill="auto"/>
                </w:tcPr>
                <w:p w14:paraId="095F6EC9" w14:textId="7A20B868"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ასისტირება**</w:t>
                  </w:r>
                </w:p>
              </w:tc>
              <w:tc>
                <w:tcPr>
                  <w:tcW w:w="237" w:type="dxa"/>
                  <w:tcBorders>
                    <w:top w:val="single" w:sz="4" w:space="0" w:color="4A86E8"/>
                    <w:left w:val="single" w:sz="4" w:space="0" w:color="4A86E8"/>
                    <w:bottom w:val="single" w:sz="4" w:space="0" w:color="4A86E8"/>
                    <w:right w:val="single" w:sz="4" w:space="0" w:color="4A86E8"/>
                  </w:tcBorders>
                  <w:shd w:val="clear" w:color="auto" w:fill="auto"/>
                </w:tcPr>
                <w:p w14:paraId="2D29CABF" w14:textId="77777777" w:rsidR="00FD4886" w:rsidRDefault="00FD4886">
                  <w:pPr>
                    <w:ind w:left="0" w:hanging="2"/>
                    <w:rPr>
                      <w:rFonts w:ascii="Merriweather" w:eastAsia="Merriweather" w:hAnsi="Merriweather" w:cs="Merriweather"/>
                      <w:sz w:val="22"/>
                      <w:szCs w:val="22"/>
                    </w:rPr>
                  </w:pPr>
                </w:p>
              </w:tc>
              <w:tc>
                <w:tcPr>
                  <w:tcW w:w="274" w:type="dxa"/>
                  <w:tcBorders>
                    <w:top w:val="single" w:sz="4" w:space="0" w:color="4A86E8"/>
                    <w:left w:val="single" w:sz="4" w:space="0" w:color="4A86E8"/>
                    <w:bottom w:val="single" w:sz="4" w:space="0" w:color="4A86E8"/>
                    <w:right w:val="single" w:sz="4" w:space="0" w:color="4A86E8"/>
                  </w:tcBorders>
                  <w:shd w:val="clear" w:color="auto" w:fill="2E74B5"/>
                </w:tcPr>
                <w:p w14:paraId="3753D4EC"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2E74B5"/>
                </w:tcPr>
                <w:p w14:paraId="261C40A2"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2E74B5"/>
                </w:tcPr>
                <w:p w14:paraId="24E84F62"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2E74B5"/>
                </w:tcPr>
                <w:p w14:paraId="7F3A35D8"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2E74B5"/>
                </w:tcPr>
                <w:p w14:paraId="7730981A"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2E74B5"/>
                </w:tcPr>
                <w:p w14:paraId="1E48085F"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2E74B5"/>
                </w:tcPr>
                <w:p w14:paraId="4C75DFC8" w14:textId="77777777" w:rsidR="00FD4886" w:rsidRDefault="00FD4886">
                  <w:pPr>
                    <w:ind w:left="0" w:hanging="2"/>
                    <w:rPr>
                      <w:rFonts w:ascii="Merriweather" w:eastAsia="Merriweather" w:hAnsi="Merriweather" w:cs="Merriweather"/>
                      <w:sz w:val="22"/>
                      <w:szCs w:val="22"/>
                    </w:rPr>
                  </w:pPr>
                </w:p>
              </w:tc>
              <w:tc>
                <w:tcPr>
                  <w:tcW w:w="238" w:type="dxa"/>
                  <w:tcBorders>
                    <w:top w:val="single" w:sz="4" w:space="0" w:color="4A86E8"/>
                    <w:left w:val="single" w:sz="4" w:space="0" w:color="4A86E8"/>
                    <w:bottom w:val="single" w:sz="4" w:space="0" w:color="4A86E8"/>
                    <w:right w:val="single" w:sz="4" w:space="0" w:color="4A86E8"/>
                  </w:tcBorders>
                  <w:shd w:val="clear" w:color="auto" w:fill="2E74B5"/>
                </w:tcPr>
                <w:p w14:paraId="6116C921" w14:textId="77777777" w:rsidR="00FD4886" w:rsidRDefault="00FD4886">
                  <w:pPr>
                    <w:ind w:left="0" w:hanging="2"/>
                    <w:rPr>
                      <w:rFonts w:ascii="Merriweather" w:eastAsia="Merriweather" w:hAnsi="Merriweather" w:cs="Merriweather"/>
                      <w:sz w:val="22"/>
                      <w:szCs w:val="22"/>
                    </w:rPr>
                  </w:pPr>
                </w:p>
              </w:tc>
              <w:tc>
                <w:tcPr>
                  <w:tcW w:w="516" w:type="dxa"/>
                  <w:tcBorders>
                    <w:top w:val="single" w:sz="4" w:space="0" w:color="4A86E8"/>
                    <w:left w:val="single" w:sz="4" w:space="0" w:color="4A86E8"/>
                    <w:bottom w:val="single" w:sz="4" w:space="0" w:color="4A86E8"/>
                    <w:right w:val="single" w:sz="4" w:space="0" w:color="4A86E8"/>
                  </w:tcBorders>
                </w:tcPr>
                <w:p w14:paraId="422EF026" w14:textId="77777777" w:rsidR="00FD4886" w:rsidRDefault="00FD4886">
                  <w:pPr>
                    <w:ind w:left="0" w:hanging="2"/>
                    <w:rPr>
                      <w:rFonts w:ascii="Merriweather" w:eastAsia="Merriweather" w:hAnsi="Merriweather" w:cs="Merriweather"/>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1DBFB0A2"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12</w:t>
                  </w:r>
                </w:p>
              </w:tc>
            </w:tr>
            <w:tr w:rsidR="00FD4886" w14:paraId="05D2B7F6" w14:textId="77777777">
              <w:trPr>
                <w:trHeight w:val="343"/>
              </w:trPr>
              <w:tc>
                <w:tcPr>
                  <w:tcW w:w="6107" w:type="dxa"/>
                  <w:tcBorders>
                    <w:top w:val="single" w:sz="4" w:space="0" w:color="4A86E8"/>
                    <w:left w:val="single" w:sz="4" w:space="0" w:color="4A86E8"/>
                    <w:bottom w:val="single" w:sz="4" w:space="0" w:color="3C78D8"/>
                    <w:right w:val="single" w:sz="4" w:space="0" w:color="4A86E8"/>
                  </w:tcBorders>
                  <w:shd w:val="clear" w:color="auto" w:fill="auto"/>
                </w:tcPr>
                <w:p w14:paraId="2593E480" w14:textId="77777777" w:rsidR="00FD4886" w:rsidRDefault="00BE6401">
                  <w:pPr>
                    <w:ind w:left="0" w:hanging="2"/>
                    <w:rPr>
                      <w:rFonts w:ascii="Merriweather" w:eastAsia="Merriweather" w:hAnsi="Merriweather" w:cs="Merriweather"/>
                      <w:sz w:val="20"/>
                      <w:szCs w:val="20"/>
                    </w:rPr>
                  </w:pPr>
                  <w:r>
                    <w:rPr>
                      <w:rFonts w:ascii="Merriweather" w:eastAsia="Merriweather" w:hAnsi="Merriweather" w:cs="Merriweather"/>
                      <w:sz w:val="20"/>
                      <w:szCs w:val="20"/>
                    </w:rPr>
                    <w:lastRenderedPageBreak/>
                    <w:t>Writing for Academic Publication***</w:t>
                  </w:r>
                </w:p>
              </w:tc>
              <w:tc>
                <w:tcPr>
                  <w:tcW w:w="237" w:type="dxa"/>
                  <w:tcBorders>
                    <w:top w:val="single" w:sz="4" w:space="0" w:color="4A86E8"/>
                    <w:left w:val="single" w:sz="4" w:space="0" w:color="4A86E8"/>
                    <w:bottom w:val="single" w:sz="4" w:space="0" w:color="3C78D8"/>
                    <w:right w:val="single" w:sz="4" w:space="0" w:color="4A86E8"/>
                  </w:tcBorders>
                  <w:shd w:val="clear" w:color="auto" w:fill="auto"/>
                </w:tcPr>
                <w:p w14:paraId="35B1C004" w14:textId="77777777" w:rsidR="00FD4886" w:rsidRDefault="00FD4886">
                  <w:pPr>
                    <w:ind w:left="0" w:hanging="2"/>
                    <w:rPr>
                      <w:rFonts w:ascii="Merriweather" w:eastAsia="Merriweather" w:hAnsi="Merriweather" w:cs="Merriweather"/>
                      <w:sz w:val="22"/>
                      <w:szCs w:val="22"/>
                    </w:rPr>
                  </w:pPr>
                </w:p>
              </w:tc>
              <w:tc>
                <w:tcPr>
                  <w:tcW w:w="274" w:type="dxa"/>
                  <w:tcBorders>
                    <w:top w:val="single" w:sz="4" w:space="0" w:color="4A86E8"/>
                    <w:left w:val="single" w:sz="4" w:space="0" w:color="4A86E8"/>
                    <w:bottom w:val="single" w:sz="4" w:space="0" w:color="3C78D8"/>
                    <w:right w:val="single" w:sz="4" w:space="0" w:color="4A86E8"/>
                  </w:tcBorders>
                  <w:shd w:val="clear" w:color="auto" w:fill="auto"/>
                </w:tcPr>
                <w:p w14:paraId="7F203829"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auto"/>
                </w:tcPr>
                <w:p w14:paraId="12176D84"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auto"/>
                </w:tcPr>
                <w:p w14:paraId="27D114BB"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2E74B5"/>
                </w:tcPr>
                <w:p w14:paraId="1B15111E"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2E74B5"/>
                </w:tcPr>
                <w:p w14:paraId="123E74CF"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2E74B5"/>
                </w:tcPr>
                <w:p w14:paraId="0113D290"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2E74B5"/>
                </w:tcPr>
                <w:p w14:paraId="70819BFA" w14:textId="77777777" w:rsidR="00FD4886" w:rsidRDefault="00FD4886">
                  <w:pPr>
                    <w:ind w:left="0" w:hanging="2"/>
                    <w:rPr>
                      <w:rFonts w:ascii="Merriweather" w:eastAsia="Merriweather" w:hAnsi="Merriweather" w:cs="Merriweather"/>
                      <w:sz w:val="22"/>
                      <w:szCs w:val="22"/>
                    </w:rPr>
                  </w:pPr>
                </w:p>
              </w:tc>
              <w:tc>
                <w:tcPr>
                  <w:tcW w:w="238" w:type="dxa"/>
                  <w:tcBorders>
                    <w:top w:val="single" w:sz="4" w:space="0" w:color="4A86E8"/>
                    <w:left w:val="single" w:sz="4" w:space="0" w:color="4A86E8"/>
                    <w:bottom w:val="single" w:sz="4" w:space="0" w:color="4A86E8"/>
                    <w:right w:val="single" w:sz="4" w:space="0" w:color="4A86E8"/>
                  </w:tcBorders>
                  <w:shd w:val="clear" w:color="auto" w:fill="2E74B5"/>
                </w:tcPr>
                <w:p w14:paraId="3749B278" w14:textId="77777777" w:rsidR="00FD4886" w:rsidRDefault="00FD4886">
                  <w:pPr>
                    <w:ind w:left="0" w:hanging="2"/>
                    <w:rPr>
                      <w:rFonts w:ascii="Merriweather" w:eastAsia="Merriweather" w:hAnsi="Merriweather" w:cs="Merriweather"/>
                      <w:sz w:val="22"/>
                      <w:szCs w:val="22"/>
                    </w:rPr>
                  </w:pPr>
                </w:p>
              </w:tc>
              <w:tc>
                <w:tcPr>
                  <w:tcW w:w="516" w:type="dxa"/>
                  <w:tcBorders>
                    <w:top w:val="single" w:sz="4" w:space="0" w:color="4A86E8"/>
                    <w:left w:val="single" w:sz="4" w:space="0" w:color="4A86E8"/>
                    <w:bottom w:val="single" w:sz="4" w:space="0" w:color="4A86E8"/>
                    <w:right w:val="single" w:sz="4" w:space="0" w:color="4A86E8"/>
                  </w:tcBorders>
                </w:tcPr>
                <w:p w14:paraId="21507326" w14:textId="77777777" w:rsidR="00FD4886" w:rsidRDefault="00FD4886">
                  <w:pPr>
                    <w:ind w:left="0" w:hanging="2"/>
                    <w:rPr>
                      <w:rFonts w:ascii="Merriweather" w:eastAsia="Merriweather" w:hAnsi="Merriweather" w:cs="Merriweather"/>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265E2C35"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6</w:t>
                  </w:r>
                </w:p>
              </w:tc>
            </w:tr>
            <w:tr w:rsidR="00FD4886" w14:paraId="6048FED7" w14:textId="77777777">
              <w:trPr>
                <w:trHeight w:val="343"/>
              </w:trPr>
              <w:tc>
                <w:tcPr>
                  <w:tcW w:w="6107" w:type="dxa"/>
                  <w:tcBorders>
                    <w:top w:val="single" w:sz="4" w:space="0" w:color="3C78D8"/>
                    <w:left w:val="single" w:sz="4" w:space="0" w:color="3C78D8"/>
                    <w:bottom w:val="single" w:sz="4" w:space="0" w:color="3C78D8"/>
                    <w:right w:val="single" w:sz="4" w:space="0" w:color="3C78D8"/>
                  </w:tcBorders>
                  <w:shd w:val="clear" w:color="auto" w:fill="auto"/>
                </w:tcPr>
                <w:p w14:paraId="7FE80F83" w14:textId="1EEC2C0C"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სადოქტორო კოლოკვიუმები</w:t>
                  </w:r>
                </w:p>
              </w:tc>
              <w:tc>
                <w:tcPr>
                  <w:tcW w:w="237" w:type="dxa"/>
                  <w:tcBorders>
                    <w:top w:val="single" w:sz="4" w:space="0" w:color="3C78D8"/>
                    <w:left w:val="single" w:sz="4" w:space="0" w:color="3C78D8"/>
                    <w:bottom w:val="single" w:sz="4" w:space="0" w:color="3C78D8"/>
                    <w:right w:val="single" w:sz="4" w:space="0" w:color="3C78D8"/>
                  </w:tcBorders>
                  <w:shd w:val="clear" w:color="auto" w:fill="4F81BD"/>
                </w:tcPr>
                <w:p w14:paraId="04A808CF" w14:textId="77777777" w:rsidR="00FD4886" w:rsidRDefault="00FD4886">
                  <w:pPr>
                    <w:ind w:left="0" w:hanging="2"/>
                    <w:rPr>
                      <w:rFonts w:ascii="Merriweather" w:eastAsia="Merriweather" w:hAnsi="Merriweather" w:cs="Merriweather"/>
                      <w:sz w:val="22"/>
                      <w:szCs w:val="22"/>
                      <w:shd w:val="clear" w:color="auto" w:fill="4F81BD"/>
                    </w:rPr>
                  </w:pPr>
                </w:p>
              </w:tc>
              <w:tc>
                <w:tcPr>
                  <w:tcW w:w="274" w:type="dxa"/>
                  <w:tcBorders>
                    <w:top w:val="single" w:sz="4" w:space="0" w:color="3C78D8"/>
                    <w:left w:val="single" w:sz="4" w:space="0" w:color="3C78D8"/>
                    <w:bottom w:val="single" w:sz="4" w:space="0" w:color="3C78D8"/>
                    <w:right w:val="single" w:sz="4" w:space="0" w:color="3C78D8"/>
                  </w:tcBorders>
                  <w:shd w:val="clear" w:color="auto" w:fill="4F81BD"/>
                </w:tcPr>
                <w:p w14:paraId="3D66962F" w14:textId="77777777" w:rsidR="00FD4886" w:rsidRDefault="00FD4886">
                  <w:pPr>
                    <w:pBdr>
                      <w:top w:val="nil"/>
                      <w:left w:val="nil"/>
                      <w:bottom w:val="nil"/>
                      <w:right w:val="nil"/>
                      <w:between w:val="nil"/>
                    </w:pBdr>
                    <w:spacing w:line="240" w:lineRule="auto"/>
                    <w:ind w:left="0" w:hanging="2"/>
                    <w:rPr>
                      <w:rFonts w:ascii="Merriweather" w:eastAsia="Merriweather" w:hAnsi="Merriweather" w:cs="Merriweather"/>
                      <w:sz w:val="22"/>
                      <w:szCs w:val="22"/>
                      <w:shd w:val="clear" w:color="auto" w:fill="4F81BD"/>
                    </w:rPr>
                  </w:pPr>
                </w:p>
              </w:tc>
              <w:tc>
                <w:tcPr>
                  <w:tcW w:w="262" w:type="dxa"/>
                  <w:tcBorders>
                    <w:top w:val="single" w:sz="4" w:space="0" w:color="4A86E8"/>
                    <w:left w:val="single" w:sz="4" w:space="0" w:color="3C78D8"/>
                    <w:bottom w:val="single" w:sz="4" w:space="0" w:color="4A86E8"/>
                    <w:right w:val="single" w:sz="4" w:space="0" w:color="4A86E8"/>
                  </w:tcBorders>
                  <w:shd w:val="clear" w:color="auto" w:fill="2E74B5"/>
                </w:tcPr>
                <w:p w14:paraId="239C70A1"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2E74B5"/>
                </w:tcPr>
                <w:p w14:paraId="43998503"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2E74B5"/>
                </w:tcPr>
                <w:p w14:paraId="7390AA97"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2E74B5"/>
                </w:tcPr>
                <w:p w14:paraId="0FED4F48"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2E74B5"/>
                </w:tcPr>
                <w:p w14:paraId="1E072A57"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2E74B5"/>
                </w:tcPr>
                <w:p w14:paraId="13F01364" w14:textId="77777777" w:rsidR="00FD4886" w:rsidRDefault="00FD4886">
                  <w:pPr>
                    <w:ind w:left="0" w:hanging="2"/>
                    <w:rPr>
                      <w:rFonts w:ascii="Merriweather" w:eastAsia="Merriweather" w:hAnsi="Merriweather" w:cs="Merriweather"/>
                      <w:sz w:val="22"/>
                      <w:szCs w:val="22"/>
                    </w:rPr>
                  </w:pPr>
                </w:p>
              </w:tc>
              <w:tc>
                <w:tcPr>
                  <w:tcW w:w="238" w:type="dxa"/>
                  <w:tcBorders>
                    <w:top w:val="single" w:sz="4" w:space="0" w:color="4A86E8"/>
                    <w:left w:val="single" w:sz="4" w:space="0" w:color="4A86E8"/>
                    <w:bottom w:val="single" w:sz="4" w:space="0" w:color="4A86E8"/>
                    <w:right w:val="single" w:sz="4" w:space="0" w:color="4A86E8"/>
                  </w:tcBorders>
                  <w:shd w:val="clear" w:color="auto" w:fill="2E74B5"/>
                </w:tcPr>
                <w:p w14:paraId="7C249740" w14:textId="77777777" w:rsidR="00FD4886" w:rsidRDefault="00FD4886">
                  <w:pPr>
                    <w:ind w:left="0" w:hanging="2"/>
                    <w:rPr>
                      <w:rFonts w:ascii="Merriweather" w:eastAsia="Merriweather" w:hAnsi="Merriweather" w:cs="Merriweather"/>
                      <w:sz w:val="22"/>
                      <w:szCs w:val="22"/>
                    </w:rPr>
                  </w:pPr>
                </w:p>
              </w:tc>
              <w:tc>
                <w:tcPr>
                  <w:tcW w:w="516" w:type="dxa"/>
                  <w:tcBorders>
                    <w:top w:val="single" w:sz="4" w:space="0" w:color="4A86E8"/>
                    <w:left w:val="single" w:sz="4" w:space="0" w:color="4A86E8"/>
                    <w:bottom w:val="single" w:sz="4" w:space="0" w:color="4A86E8"/>
                    <w:right w:val="single" w:sz="4" w:space="0" w:color="4A86E8"/>
                  </w:tcBorders>
                </w:tcPr>
                <w:p w14:paraId="22CB6DBC" w14:textId="77777777" w:rsidR="00FD4886" w:rsidRDefault="00FD4886">
                  <w:pPr>
                    <w:ind w:left="0" w:hanging="2"/>
                    <w:rPr>
                      <w:rFonts w:ascii="Merriweather" w:eastAsia="Merriweather" w:hAnsi="Merriweather" w:cs="Merriweather"/>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713D85F5"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w:t>
                  </w:r>
                </w:p>
              </w:tc>
            </w:tr>
            <w:tr w:rsidR="00FD4886" w14:paraId="0418BB97" w14:textId="77777777">
              <w:trPr>
                <w:trHeight w:val="343"/>
              </w:trPr>
              <w:tc>
                <w:tcPr>
                  <w:tcW w:w="6107" w:type="dxa"/>
                  <w:tcBorders>
                    <w:top w:val="single" w:sz="4" w:space="0" w:color="3C78D8"/>
                    <w:left w:val="single" w:sz="4" w:space="0" w:color="4A86E8"/>
                    <w:bottom w:val="single" w:sz="4" w:space="0" w:color="4A86E8"/>
                    <w:right w:val="single" w:sz="4" w:space="0" w:color="4A86E8"/>
                  </w:tcBorders>
                  <w:shd w:val="clear" w:color="auto" w:fill="auto"/>
                </w:tcPr>
                <w:p w14:paraId="6B655B3D" w14:textId="5192A92A"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სადისერტაციო ნაშრომი***</w:t>
                  </w:r>
                </w:p>
              </w:tc>
              <w:tc>
                <w:tcPr>
                  <w:tcW w:w="237" w:type="dxa"/>
                  <w:tcBorders>
                    <w:top w:val="single" w:sz="4" w:space="0" w:color="3C78D8"/>
                    <w:left w:val="single" w:sz="4" w:space="0" w:color="4A86E8"/>
                    <w:bottom w:val="single" w:sz="4" w:space="0" w:color="4A86E8"/>
                    <w:right w:val="single" w:sz="4" w:space="0" w:color="4A86E8"/>
                  </w:tcBorders>
                  <w:shd w:val="clear" w:color="auto" w:fill="auto"/>
                </w:tcPr>
                <w:p w14:paraId="2A6A2AE6" w14:textId="77777777" w:rsidR="00FD4886" w:rsidRDefault="00FD4886">
                  <w:pPr>
                    <w:ind w:left="0" w:hanging="2"/>
                    <w:rPr>
                      <w:rFonts w:ascii="Merriweather" w:eastAsia="Merriweather" w:hAnsi="Merriweather" w:cs="Merriweather"/>
                      <w:sz w:val="22"/>
                      <w:szCs w:val="22"/>
                    </w:rPr>
                  </w:pPr>
                </w:p>
              </w:tc>
              <w:tc>
                <w:tcPr>
                  <w:tcW w:w="274" w:type="dxa"/>
                  <w:tcBorders>
                    <w:top w:val="single" w:sz="4" w:space="0" w:color="3C78D8"/>
                    <w:left w:val="single" w:sz="4" w:space="0" w:color="4A86E8"/>
                    <w:bottom w:val="single" w:sz="4" w:space="0" w:color="4A86E8"/>
                    <w:right w:val="single" w:sz="4" w:space="0" w:color="4A86E8"/>
                  </w:tcBorders>
                  <w:shd w:val="clear" w:color="auto" w:fill="auto"/>
                </w:tcPr>
                <w:p w14:paraId="45FC7738"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auto"/>
                </w:tcPr>
                <w:p w14:paraId="01768BFE"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auto"/>
                </w:tcPr>
                <w:p w14:paraId="3BE55149"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auto"/>
                </w:tcPr>
                <w:p w14:paraId="676C3855"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2E74B5"/>
                </w:tcPr>
                <w:p w14:paraId="3DB9FFE1"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2E74B5"/>
                </w:tcPr>
                <w:p w14:paraId="239A1CE7"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2E74B5"/>
                </w:tcPr>
                <w:p w14:paraId="6A538C4D" w14:textId="77777777" w:rsidR="00FD4886" w:rsidRDefault="00FD4886">
                  <w:pPr>
                    <w:ind w:left="0" w:hanging="2"/>
                    <w:rPr>
                      <w:rFonts w:ascii="Merriweather" w:eastAsia="Merriweather" w:hAnsi="Merriweather" w:cs="Merriweather"/>
                      <w:sz w:val="22"/>
                      <w:szCs w:val="22"/>
                    </w:rPr>
                  </w:pPr>
                </w:p>
              </w:tc>
              <w:tc>
                <w:tcPr>
                  <w:tcW w:w="238" w:type="dxa"/>
                  <w:tcBorders>
                    <w:top w:val="single" w:sz="4" w:space="0" w:color="4A86E8"/>
                    <w:left w:val="single" w:sz="4" w:space="0" w:color="4A86E8"/>
                    <w:bottom w:val="single" w:sz="4" w:space="0" w:color="4A86E8"/>
                    <w:right w:val="single" w:sz="4" w:space="0" w:color="4A86E8"/>
                  </w:tcBorders>
                  <w:shd w:val="clear" w:color="auto" w:fill="2E74B5"/>
                </w:tcPr>
                <w:p w14:paraId="223A63A1" w14:textId="77777777" w:rsidR="00FD4886" w:rsidRDefault="00FD4886">
                  <w:pPr>
                    <w:ind w:left="0" w:hanging="2"/>
                    <w:rPr>
                      <w:rFonts w:ascii="Merriweather" w:eastAsia="Merriweather" w:hAnsi="Merriweather" w:cs="Merriweather"/>
                      <w:sz w:val="22"/>
                      <w:szCs w:val="22"/>
                    </w:rPr>
                  </w:pPr>
                </w:p>
              </w:tc>
              <w:tc>
                <w:tcPr>
                  <w:tcW w:w="516" w:type="dxa"/>
                  <w:tcBorders>
                    <w:top w:val="single" w:sz="4" w:space="0" w:color="4A86E8"/>
                    <w:left w:val="single" w:sz="4" w:space="0" w:color="4A86E8"/>
                    <w:bottom w:val="single" w:sz="4" w:space="0" w:color="4A86E8"/>
                    <w:right w:val="single" w:sz="4" w:space="0" w:color="4A86E8"/>
                  </w:tcBorders>
                  <w:shd w:val="clear" w:color="auto" w:fill="2E74B5"/>
                </w:tcPr>
                <w:p w14:paraId="350CE26B" w14:textId="77777777" w:rsidR="00FD4886" w:rsidRDefault="00FD4886">
                  <w:pPr>
                    <w:ind w:left="0" w:hanging="2"/>
                    <w:rPr>
                      <w:rFonts w:ascii="Merriweather" w:eastAsia="Merriweather" w:hAnsi="Merriweather" w:cs="Merriweather"/>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4A56EEEC"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w:t>
                  </w:r>
                </w:p>
              </w:tc>
            </w:tr>
            <w:tr w:rsidR="00FD4886" w14:paraId="0BCB9533" w14:textId="77777777">
              <w:trPr>
                <w:trHeight w:val="343"/>
              </w:trPr>
              <w:tc>
                <w:tcPr>
                  <w:tcW w:w="6107" w:type="dxa"/>
                  <w:tcBorders>
                    <w:top w:val="single" w:sz="4" w:space="0" w:color="4A86E8"/>
                    <w:left w:val="single" w:sz="4" w:space="0" w:color="4A86E8"/>
                    <w:bottom w:val="single" w:sz="4" w:space="0" w:color="4A86E8"/>
                    <w:right w:val="single" w:sz="4" w:space="0" w:color="4A86E8"/>
                  </w:tcBorders>
                </w:tcPr>
                <w:p w14:paraId="43E139E4" w14:textId="0343BDA0" w:rsidR="00FD4886" w:rsidRDefault="00BE6401">
                  <w:pPr>
                    <w:ind w:left="0" w:hanging="2"/>
                    <w:rPr>
                      <w:rFonts w:ascii="Merriweather" w:eastAsia="Merriweather" w:hAnsi="Merriweather" w:cs="Merriweather"/>
                      <w:sz w:val="22"/>
                      <w:szCs w:val="22"/>
                    </w:rPr>
                  </w:pPr>
                  <w:r>
                    <w:rPr>
                      <w:rFonts w:ascii="Arial Unicode MS" w:eastAsia="Arial Unicode MS" w:hAnsi="Arial Unicode MS" w:cs="Arial Unicode MS"/>
                      <w:b/>
                      <w:sz w:val="22"/>
                      <w:szCs w:val="22"/>
                    </w:rPr>
                    <w:t>არჩევითი კომპონენტები - 18 კრედიტი</w:t>
                  </w:r>
                </w:p>
              </w:tc>
              <w:tc>
                <w:tcPr>
                  <w:tcW w:w="237" w:type="dxa"/>
                  <w:tcBorders>
                    <w:top w:val="single" w:sz="4" w:space="0" w:color="4A86E8"/>
                    <w:left w:val="single" w:sz="4" w:space="0" w:color="4A86E8"/>
                    <w:bottom w:val="single" w:sz="4" w:space="0" w:color="4A86E8"/>
                    <w:right w:val="single" w:sz="4" w:space="0" w:color="4A86E8"/>
                  </w:tcBorders>
                </w:tcPr>
                <w:p w14:paraId="3276B5D9" w14:textId="77777777" w:rsidR="00FD4886" w:rsidRDefault="00FD4886">
                  <w:pPr>
                    <w:ind w:left="0" w:hanging="2"/>
                    <w:rPr>
                      <w:rFonts w:ascii="Merriweather" w:eastAsia="Merriweather" w:hAnsi="Merriweather" w:cs="Merriweather"/>
                      <w:sz w:val="22"/>
                      <w:szCs w:val="22"/>
                    </w:rPr>
                  </w:pPr>
                </w:p>
              </w:tc>
              <w:tc>
                <w:tcPr>
                  <w:tcW w:w="274" w:type="dxa"/>
                  <w:tcBorders>
                    <w:top w:val="single" w:sz="4" w:space="0" w:color="4A86E8"/>
                    <w:left w:val="single" w:sz="4" w:space="0" w:color="4A86E8"/>
                    <w:bottom w:val="single" w:sz="4" w:space="0" w:color="4A86E8"/>
                    <w:right w:val="single" w:sz="4" w:space="0" w:color="4A86E8"/>
                  </w:tcBorders>
                </w:tcPr>
                <w:p w14:paraId="0F2B0D64"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tcPr>
                <w:p w14:paraId="01AD7AB7"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tcPr>
                <w:p w14:paraId="77497999"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tcPr>
                <w:p w14:paraId="58CAC87C"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tcPr>
                <w:p w14:paraId="767A2F29"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tcPr>
                <w:p w14:paraId="48702A3C"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tcPr>
                <w:p w14:paraId="121120D5" w14:textId="77777777" w:rsidR="00FD4886" w:rsidRDefault="00FD4886">
                  <w:pPr>
                    <w:ind w:left="0" w:hanging="2"/>
                    <w:rPr>
                      <w:rFonts w:ascii="Merriweather" w:eastAsia="Merriweather" w:hAnsi="Merriweather" w:cs="Merriweather"/>
                      <w:sz w:val="22"/>
                      <w:szCs w:val="22"/>
                    </w:rPr>
                  </w:pPr>
                </w:p>
              </w:tc>
              <w:tc>
                <w:tcPr>
                  <w:tcW w:w="238" w:type="dxa"/>
                  <w:tcBorders>
                    <w:top w:val="single" w:sz="4" w:space="0" w:color="4A86E8"/>
                    <w:left w:val="single" w:sz="4" w:space="0" w:color="4A86E8"/>
                    <w:bottom w:val="single" w:sz="4" w:space="0" w:color="4A86E8"/>
                    <w:right w:val="single" w:sz="4" w:space="0" w:color="4A86E8"/>
                  </w:tcBorders>
                </w:tcPr>
                <w:p w14:paraId="36254779" w14:textId="77777777" w:rsidR="00FD4886" w:rsidRDefault="00FD4886">
                  <w:pPr>
                    <w:ind w:left="0" w:hanging="2"/>
                    <w:rPr>
                      <w:rFonts w:ascii="Merriweather" w:eastAsia="Merriweather" w:hAnsi="Merriweather" w:cs="Merriweather"/>
                      <w:sz w:val="22"/>
                      <w:szCs w:val="22"/>
                    </w:rPr>
                  </w:pPr>
                </w:p>
              </w:tc>
              <w:tc>
                <w:tcPr>
                  <w:tcW w:w="516" w:type="dxa"/>
                  <w:tcBorders>
                    <w:top w:val="single" w:sz="4" w:space="0" w:color="4A86E8"/>
                    <w:left w:val="single" w:sz="4" w:space="0" w:color="4A86E8"/>
                    <w:bottom w:val="single" w:sz="4" w:space="0" w:color="4A86E8"/>
                    <w:right w:val="single" w:sz="4" w:space="0" w:color="4A86E8"/>
                  </w:tcBorders>
                </w:tcPr>
                <w:p w14:paraId="4F33BA5B" w14:textId="77777777" w:rsidR="00FD4886" w:rsidRDefault="00FD4886">
                  <w:pPr>
                    <w:ind w:left="0" w:hanging="2"/>
                    <w:rPr>
                      <w:rFonts w:ascii="Merriweather" w:eastAsia="Merriweather" w:hAnsi="Merriweather" w:cs="Merriweather"/>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0E812741" w14:textId="77777777" w:rsidR="00FD4886" w:rsidRDefault="00FD4886">
                  <w:pPr>
                    <w:ind w:left="0" w:hanging="2"/>
                    <w:jc w:val="center"/>
                    <w:rPr>
                      <w:rFonts w:ascii="Merriweather" w:eastAsia="Merriweather" w:hAnsi="Merriweather" w:cs="Merriweather"/>
                      <w:sz w:val="20"/>
                      <w:szCs w:val="20"/>
                    </w:rPr>
                  </w:pPr>
                </w:p>
              </w:tc>
            </w:tr>
            <w:tr w:rsidR="00FD4886" w14:paraId="4C576E26" w14:textId="77777777">
              <w:trPr>
                <w:trHeight w:val="343"/>
              </w:trPr>
              <w:tc>
                <w:tcPr>
                  <w:tcW w:w="6107" w:type="dxa"/>
                  <w:tcBorders>
                    <w:top w:val="single" w:sz="4" w:space="0" w:color="4A86E8"/>
                    <w:left w:val="single" w:sz="4" w:space="0" w:color="4A86E8"/>
                    <w:bottom w:val="single" w:sz="4" w:space="0" w:color="4A86E8"/>
                    <w:right w:val="single" w:sz="4" w:space="0" w:color="4A86E8"/>
                  </w:tcBorders>
                  <w:shd w:val="clear" w:color="auto" w:fill="auto"/>
                </w:tcPr>
                <w:p w14:paraId="1C277BEE" w14:textId="1324E450"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კავკასია და გარესამყარო გვიანი ბრინჯაო - ადრე რკინის ხანაში </w:t>
                  </w:r>
                </w:p>
                <w:p w14:paraId="31CA07FE" w14:textId="77777777" w:rsidR="00FD4886" w:rsidRDefault="00FD4886">
                  <w:pPr>
                    <w:ind w:left="0" w:hanging="2"/>
                    <w:rPr>
                      <w:rFonts w:ascii="Merriweather" w:eastAsia="Merriweather" w:hAnsi="Merriweather" w:cs="Merriweather"/>
                      <w:sz w:val="20"/>
                      <w:szCs w:val="20"/>
                    </w:rPr>
                  </w:pPr>
                </w:p>
              </w:tc>
              <w:tc>
                <w:tcPr>
                  <w:tcW w:w="237" w:type="dxa"/>
                  <w:tcBorders>
                    <w:top w:val="single" w:sz="4" w:space="0" w:color="4A86E8"/>
                    <w:left w:val="single" w:sz="4" w:space="0" w:color="4A86E8"/>
                    <w:bottom w:val="single" w:sz="4" w:space="0" w:color="4A86E8"/>
                    <w:right w:val="single" w:sz="4" w:space="0" w:color="4A86E8"/>
                  </w:tcBorders>
                  <w:shd w:val="clear" w:color="auto" w:fill="2E74B5"/>
                </w:tcPr>
                <w:p w14:paraId="2EA16D65" w14:textId="77777777" w:rsidR="00FD4886" w:rsidRDefault="00FD4886">
                  <w:pPr>
                    <w:ind w:left="0" w:hanging="2"/>
                    <w:rPr>
                      <w:rFonts w:ascii="Merriweather" w:eastAsia="Merriweather" w:hAnsi="Merriweather" w:cs="Merriweather"/>
                      <w:sz w:val="22"/>
                      <w:szCs w:val="22"/>
                    </w:rPr>
                  </w:pPr>
                </w:p>
              </w:tc>
              <w:tc>
                <w:tcPr>
                  <w:tcW w:w="274" w:type="dxa"/>
                  <w:tcBorders>
                    <w:top w:val="single" w:sz="4" w:space="0" w:color="4A86E8"/>
                    <w:left w:val="single" w:sz="4" w:space="0" w:color="4A86E8"/>
                    <w:bottom w:val="single" w:sz="4" w:space="0" w:color="4A86E8"/>
                    <w:right w:val="single" w:sz="4" w:space="0" w:color="4A86E8"/>
                  </w:tcBorders>
                  <w:shd w:val="clear" w:color="auto" w:fill="2E74B5"/>
                </w:tcPr>
                <w:p w14:paraId="01EE9888"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2E74B5"/>
                </w:tcPr>
                <w:p w14:paraId="395E4EE8"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2E74B5"/>
                </w:tcPr>
                <w:p w14:paraId="7205E848"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2E74B5"/>
                </w:tcPr>
                <w:p w14:paraId="67AD065E"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2E74B5"/>
                </w:tcPr>
                <w:p w14:paraId="73DA39DC"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2E74B5"/>
                </w:tcPr>
                <w:p w14:paraId="15EA947A"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tcPr>
                <w:p w14:paraId="634EC0FE" w14:textId="77777777" w:rsidR="00FD4886" w:rsidRDefault="00FD4886">
                  <w:pPr>
                    <w:ind w:left="0" w:hanging="2"/>
                    <w:rPr>
                      <w:rFonts w:ascii="Merriweather" w:eastAsia="Merriweather" w:hAnsi="Merriweather" w:cs="Merriweather"/>
                      <w:sz w:val="22"/>
                      <w:szCs w:val="22"/>
                    </w:rPr>
                  </w:pPr>
                </w:p>
              </w:tc>
              <w:tc>
                <w:tcPr>
                  <w:tcW w:w="238" w:type="dxa"/>
                  <w:tcBorders>
                    <w:top w:val="single" w:sz="4" w:space="0" w:color="4A86E8"/>
                    <w:left w:val="single" w:sz="4" w:space="0" w:color="4A86E8"/>
                    <w:bottom w:val="single" w:sz="4" w:space="0" w:color="4A86E8"/>
                    <w:right w:val="single" w:sz="4" w:space="0" w:color="4A86E8"/>
                  </w:tcBorders>
                </w:tcPr>
                <w:p w14:paraId="5F4EC4B6" w14:textId="77777777" w:rsidR="00FD4886" w:rsidRDefault="00FD4886">
                  <w:pPr>
                    <w:ind w:left="0" w:hanging="2"/>
                    <w:rPr>
                      <w:rFonts w:ascii="Merriweather" w:eastAsia="Merriweather" w:hAnsi="Merriweather" w:cs="Merriweather"/>
                      <w:sz w:val="22"/>
                      <w:szCs w:val="22"/>
                    </w:rPr>
                  </w:pPr>
                </w:p>
              </w:tc>
              <w:tc>
                <w:tcPr>
                  <w:tcW w:w="516" w:type="dxa"/>
                  <w:tcBorders>
                    <w:top w:val="single" w:sz="4" w:space="0" w:color="4A86E8"/>
                    <w:left w:val="single" w:sz="4" w:space="0" w:color="4A86E8"/>
                    <w:bottom w:val="single" w:sz="4" w:space="0" w:color="4A86E8"/>
                    <w:right w:val="single" w:sz="4" w:space="0" w:color="4A86E8"/>
                  </w:tcBorders>
                </w:tcPr>
                <w:p w14:paraId="6BDD5E4B" w14:textId="77777777" w:rsidR="00FD4886" w:rsidRDefault="00FD4886">
                  <w:pPr>
                    <w:ind w:left="0" w:hanging="2"/>
                    <w:rPr>
                      <w:rFonts w:ascii="Merriweather" w:eastAsia="Merriweather" w:hAnsi="Merriweather" w:cs="Merriweather"/>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26775DD5"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6</w:t>
                  </w:r>
                </w:p>
              </w:tc>
            </w:tr>
            <w:tr w:rsidR="00FD4886" w14:paraId="2CF292A3" w14:textId="77777777">
              <w:trPr>
                <w:trHeight w:val="343"/>
              </w:trPr>
              <w:tc>
                <w:tcPr>
                  <w:tcW w:w="6107" w:type="dxa"/>
                  <w:tcBorders>
                    <w:top w:val="single" w:sz="4" w:space="0" w:color="4A86E8"/>
                    <w:left w:val="single" w:sz="4" w:space="0" w:color="4A86E8"/>
                    <w:bottom w:val="single" w:sz="4" w:space="0" w:color="4A86E8"/>
                    <w:right w:val="single" w:sz="4" w:space="0" w:color="4A86E8"/>
                  </w:tcBorders>
                  <w:shd w:val="clear" w:color="auto" w:fill="auto"/>
                </w:tcPr>
                <w:p w14:paraId="5129835E" w14:textId="1790B0D0" w:rsidR="00FD4886" w:rsidRDefault="00BE6401">
                  <w:pPr>
                    <w:ind w:left="0" w:hanging="2"/>
                    <w:jc w:val="both"/>
                    <w:rPr>
                      <w:rFonts w:ascii="Merriweather" w:eastAsia="Merriweather" w:hAnsi="Merriweather" w:cs="Merriweather"/>
                      <w:sz w:val="20"/>
                      <w:szCs w:val="20"/>
                    </w:rPr>
                  </w:pPr>
                  <w:r>
                    <w:rPr>
                      <w:rFonts w:ascii="Arial Unicode MS" w:eastAsia="Arial Unicode MS" w:hAnsi="Arial Unicode MS" w:cs="Arial Unicode MS"/>
                      <w:sz w:val="20"/>
                      <w:szCs w:val="20"/>
                    </w:rPr>
                    <w:t>პალეოანთროპოლოგიური კვლევების მეთოდიკა და საქართველოს ძველი ქვის ხანა</w:t>
                  </w:r>
                </w:p>
                <w:p w14:paraId="40A185A4" w14:textId="77777777" w:rsidR="00FD4886" w:rsidRDefault="00FD4886">
                  <w:pPr>
                    <w:ind w:left="0" w:hanging="2"/>
                    <w:rPr>
                      <w:rFonts w:ascii="Merriweather" w:eastAsia="Merriweather" w:hAnsi="Merriweather" w:cs="Merriweather"/>
                      <w:sz w:val="20"/>
                      <w:szCs w:val="20"/>
                    </w:rPr>
                  </w:pPr>
                </w:p>
              </w:tc>
              <w:tc>
                <w:tcPr>
                  <w:tcW w:w="237" w:type="dxa"/>
                  <w:tcBorders>
                    <w:top w:val="single" w:sz="4" w:space="0" w:color="4A86E8"/>
                    <w:left w:val="single" w:sz="4" w:space="0" w:color="4A86E8"/>
                    <w:bottom w:val="single" w:sz="4" w:space="0" w:color="4A86E8"/>
                    <w:right w:val="single" w:sz="4" w:space="0" w:color="4A86E8"/>
                  </w:tcBorders>
                  <w:shd w:val="clear" w:color="auto" w:fill="2E74B5"/>
                </w:tcPr>
                <w:p w14:paraId="0F90ABEA" w14:textId="77777777" w:rsidR="00FD4886" w:rsidRDefault="00FD4886">
                  <w:pPr>
                    <w:ind w:left="0" w:hanging="2"/>
                    <w:rPr>
                      <w:rFonts w:ascii="Merriweather" w:eastAsia="Merriweather" w:hAnsi="Merriweather" w:cs="Merriweather"/>
                      <w:sz w:val="22"/>
                      <w:szCs w:val="22"/>
                    </w:rPr>
                  </w:pPr>
                </w:p>
              </w:tc>
              <w:tc>
                <w:tcPr>
                  <w:tcW w:w="274" w:type="dxa"/>
                  <w:tcBorders>
                    <w:top w:val="single" w:sz="4" w:space="0" w:color="4A86E8"/>
                    <w:left w:val="single" w:sz="4" w:space="0" w:color="4A86E8"/>
                    <w:bottom w:val="single" w:sz="4" w:space="0" w:color="4A86E8"/>
                    <w:right w:val="single" w:sz="4" w:space="0" w:color="4A86E8"/>
                  </w:tcBorders>
                  <w:shd w:val="clear" w:color="auto" w:fill="2E74B5"/>
                </w:tcPr>
                <w:p w14:paraId="3C1FE07D"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2E74B5"/>
                </w:tcPr>
                <w:p w14:paraId="2DF3E2E5"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2E74B5"/>
                </w:tcPr>
                <w:p w14:paraId="0054299C"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2E74B5"/>
                </w:tcPr>
                <w:p w14:paraId="37CD04EA"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2E74B5"/>
                </w:tcPr>
                <w:p w14:paraId="4F42442C"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2E74B5"/>
                </w:tcPr>
                <w:p w14:paraId="3C3E38EE"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tcPr>
                <w:p w14:paraId="3A1AE059" w14:textId="77777777" w:rsidR="00FD4886" w:rsidRDefault="00FD4886">
                  <w:pPr>
                    <w:ind w:left="0" w:hanging="2"/>
                    <w:rPr>
                      <w:rFonts w:ascii="Merriweather" w:eastAsia="Merriweather" w:hAnsi="Merriweather" w:cs="Merriweather"/>
                      <w:sz w:val="22"/>
                      <w:szCs w:val="22"/>
                    </w:rPr>
                  </w:pPr>
                </w:p>
              </w:tc>
              <w:tc>
                <w:tcPr>
                  <w:tcW w:w="238" w:type="dxa"/>
                  <w:tcBorders>
                    <w:top w:val="single" w:sz="4" w:space="0" w:color="4A86E8"/>
                    <w:left w:val="single" w:sz="4" w:space="0" w:color="4A86E8"/>
                    <w:bottom w:val="single" w:sz="4" w:space="0" w:color="4A86E8"/>
                    <w:right w:val="single" w:sz="4" w:space="0" w:color="4A86E8"/>
                  </w:tcBorders>
                </w:tcPr>
                <w:p w14:paraId="341D80A9" w14:textId="77777777" w:rsidR="00FD4886" w:rsidRDefault="00FD4886">
                  <w:pPr>
                    <w:ind w:left="0" w:hanging="2"/>
                    <w:rPr>
                      <w:rFonts w:ascii="Merriweather" w:eastAsia="Merriweather" w:hAnsi="Merriweather" w:cs="Merriweather"/>
                      <w:sz w:val="22"/>
                      <w:szCs w:val="22"/>
                    </w:rPr>
                  </w:pPr>
                </w:p>
              </w:tc>
              <w:tc>
                <w:tcPr>
                  <w:tcW w:w="516" w:type="dxa"/>
                  <w:tcBorders>
                    <w:top w:val="single" w:sz="4" w:space="0" w:color="4A86E8"/>
                    <w:left w:val="single" w:sz="4" w:space="0" w:color="4A86E8"/>
                    <w:bottom w:val="single" w:sz="4" w:space="0" w:color="4A86E8"/>
                    <w:right w:val="single" w:sz="4" w:space="0" w:color="4A86E8"/>
                  </w:tcBorders>
                </w:tcPr>
                <w:p w14:paraId="6ADDB46D" w14:textId="77777777" w:rsidR="00FD4886" w:rsidRDefault="00FD4886">
                  <w:pPr>
                    <w:ind w:left="0" w:hanging="2"/>
                    <w:rPr>
                      <w:rFonts w:ascii="Merriweather" w:eastAsia="Merriweather" w:hAnsi="Merriweather" w:cs="Merriweather"/>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565F9C0D"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6</w:t>
                  </w:r>
                </w:p>
              </w:tc>
            </w:tr>
            <w:tr w:rsidR="00FD4886" w14:paraId="74F5EBEA" w14:textId="77777777">
              <w:trPr>
                <w:trHeight w:val="343"/>
              </w:trPr>
              <w:tc>
                <w:tcPr>
                  <w:tcW w:w="6107" w:type="dxa"/>
                  <w:tcBorders>
                    <w:top w:val="single" w:sz="4" w:space="0" w:color="4A86E8"/>
                    <w:left w:val="single" w:sz="4" w:space="0" w:color="4A86E8"/>
                    <w:bottom w:val="single" w:sz="4" w:space="0" w:color="4A86E8"/>
                    <w:right w:val="single" w:sz="4" w:space="0" w:color="4A86E8"/>
                  </w:tcBorders>
                  <w:shd w:val="clear" w:color="auto" w:fill="auto"/>
                </w:tcPr>
                <w:p w14:paraId="70F050FA" w14:textId="47847AE0"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ქრისტიანული რელიგიის, კულტურისა და  ხელოვნების კვლევა არქეოლოგიური მეთოდების გამოყენებით</w:t>
                  </w:r>
                </w:p>
              </w:tc>
              <w:tc>
                <w:tcPr>
                  <w:tcW w:w="237" w:type="dxa"/>
                  <w:tcBorders>
                    <w:top w:val="single" w:sz="4" w:space="0" w:color="4A86E8"/>
                    <w:left w:val="single" w:sz="4" w:space="0" w:color="4A86E8"/>
                    <w:bottom w:val="single" w:sz="4" w:space="0" w:color="4A86E8"/>
                    <w:right w:val="single" w:sz="4" w:space="0" w:color="4A86E8"/>
                  </w:tcBorders>
                  <w:shd w:val="clear" w:color="auto" w:fill="2E74B5"/>
                </w:tcPr>
                <w:p w14:paraId="4E5F77E3" w14:textId="77777777" w:rsidR="00FD4886" w:rsidRDefault="00FD4886">
                  <w:pPr>
                    <w:ind w:left="0" w:hanging="2"/>
                    <w:rPr>
                      <w:rFonts w:ascii="Merriweather" w:eastAsia="Merriweather" w:hAnsi="Merriweather" w:cs="Merriweather"/>
                      <w:sz w:val="22"/>
                      <w:szCs w:val="22"/>
                    </w:rPr>
                  </w:pPr>
                </w:p>
              </w:tc>
              <w:tc>
                <w:tcPr>
                  <w:tcW w:w="274" w:type="dxa"/>
                  <w:tcBorders>
                    <w:top w:val="single" w:sz="4" w:space="0" w:color="4A86E8"/>
                    <w:left w:val="single" w:sz="4" w:space="0" w:color="4A86E8"/>
                    <w:bottom w:val="single" w:sz="4" w:space="0" w:color="4A86E8"/>
                    <w:right w:val="single" w:sz="4" w:space="0" w:color="4A86E8"/>
                  </w:tcBorders>
                  <w:shd w:val="clear" w:color="auto" w:fill="2E74B5"/>
                </w:tcPr>
                <w:p w14:paraId="3F871D0D"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2E74B5"/>
                </w:tcPr>
                <w:p w14:paraId="3D72508B"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2E74B5"/>
                </w:tcPr>
                <w:p w14:paraId="6588AFA6"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2E74B5"/>
                </w:tcPr>
                <w:p w14:paraId="47C75443"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2E74B5"/>
                </w:tcPr>
                <w:p w14:paraId="44F869D4"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2E74B5"/>
                </w:tcPr>
                <w:p w14:paraId="0900BB8B"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tcPr>
                <w:p w14:paraId="7C276895" w14:textId="77777777" w:rsidR="00FD4886" w:rsidRDefault="00FD4886">
                  <w:pPr>
                    <w:ind w:left="0" w:hanging="2"/>
                    <w:rPr>
                      <w:rFonts w:ascii="Merriweather" w:eastAsia="Merriweather" w:hAnsi="Merriweather" w:cs="Merriweather"/>
                      <w:sz w:val="22"/>
                      <w:szCs w:val="22"/>
                    </w:rPr>
                  </w:pPr>
                </w:p>
              </w:tc>
              <w:tc>
                <w:tcPr>
                  <w:tcW w:w="238" w:type="dxa"/>
                  <w:tcBorders>
                    <w:top w:val="single" w:sz="4" w:space="0" w:color="4A86E8"/>
                    <w:left w:val="single" w:sz="4" w:space="0" w:color="4A86E8"/>
                    <w:bottom w:val="single" w:sz="4" w:space="0" w:color="4A86E8"/>
                    <w:right w:val="single" w:sz="4" w:space="0" w:color="4A86E8"/>
                  </w:tcBorders>
                </w:tcPr>
                <w:p w14:paraId="0EE418F6" w14:textId="77777777" w:rsidR="00FD4886" w:rsidRDefault="00FD4886">
                  <w:pPr>
                    <w:ind w:left="0" w:hanging="2"/>
                    <w:rPr>
                      <w:rFonts w:ascii="Merriweather" w:eastAsia="Merriweather" w:hAnsi="Merriweather" w:cs="Merriweather"/>
                      <w:sz w:val="22"/>
                      <w:szCs w:val="22"/>
                    </w:rPr>
                  </w:pPr>
                </w:p>
              </w:tc>
              <w:tc>
                <w:tcPr>
                  <w:tcW w:w="516" w:type="dxa"/>
                  <w:tcBorders>
                    <w:top w:val="single" w:sz="4" w:space="0" w:color="4A86E8"/>
                    <w:left w:val="single" w:sz="4" w:space="0" w:color="4A86E8"/>
                    <w:bottom w:val="single" w:sz="4" w:space="0" w:color="4A86E8"/>
                    <w:right w:val="single" w:sz="4" w:space="0" w:color="4A86E8"/>
                  </w:tcBorders>
                </w:tcPr>
                <w:p w14:paraId="5F9E6085" w14:textId="77777777" w:rsidR="00FD4886" w:rsidRDefault="00FD4886">
                  <w:pPr>
                    <w:ind w:left="0" w:hanging="2"/>
                    <w:rPr>
                      <w:rFonts w:ascii="Merriweather" w:eastAsia="Merriweather" w:hAnsi="Merriweather" w:cs="Merriweather"/>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59E9AF46"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6</w:t>
                  </w:r>
                </w:p>
              </w:tc>
            </w:tr>
            <w:tr w:rsidR="00FD4886" w14:paraId="03B06AD3" w14:textId="77777777">
              <w:trPr>
                <w:trHeight w:val="343"/>
              </w:trPr>
              <w:tc>
                <w:tcPr>
                  <w:tcW w:w="6107" w:type="dxa"/>
                  <w:tcBorders>
                    <w:top w:val="single" w:sz="4" w:space="0" w:color="4A86E8"/>
                    <w:left w:val="single" w:sz="4" w:space="0" w:color="4A86E8"/>
                    <w:bottom w:val="single" w:sz="4" w:space="0" w:color="4A86E8"/>
                    <w:right w:val="single" w:sz="4" w:space="0" w:color="4A86E8"/>
                  </w:tcBorders>
                  <w:shd w:val="clear" w:color="auto" w:fill="auto"/>
                </w:tcPr>
                <w:p w14:paraId="196867E5" w14:textId="5186B137" w:rsidR="00FD4886" w:rsidRDefault="00BE6401">
                  <w:pPr>
                    <w:ind w:left="0" w:hanging="2"/>
                    <w:jc w:val="both"/>
                    <w:rPr>
                      <w:rFonts w:ascii="Merriweather" w:eastAsia="Merriweather" w:hAnsi="Merriweather" w:cs="Merriweather"/>
                      <w:sz w:val="20"/>
                      <w:szCs w:val="20"/>
                    </w:rPr>
                  </w:pPr>
                  <w:r>
                    <w:rPr>
                      <w:rFonts w:ascii="Arial Unicode MS" w:eastAsia="Arial Unicode MS" w:hAnsi="Arial Unicode MS" w:cs="Arial Unicode MS"/>
                      <w:sz w:val="20"/>
                      <w:szCs w:val="20"/>
                    </w:rPr>
                    <w:t>ანტიკური სამყარო და ძველი საქართველოს ქალაქები</w:t>
                  </w:r>
                </w:p>
                <w:p w14:paraId="556687A5" w14:textId="77777777" w:rsidR="00FD4886" w:rsidRDefault="00FD4886">
                  <w:pPr>
                    <w:ind w:left="0" w:hanging="2"/>
                    <w:rPr>
                      <w:rFonts w:ascii="Merriweather" w:eastAsia="Merriweather" w:hAnsi="Merriweather" w:cs="Merriweather"/>
                      <w:sz w:val="20"/>
                      <w:szCs w:val="20"/>
                    </w:rPr>
                  </w:pPr>
                </w:p>
              </w:tc>
              <w:tc>
                <w:tcPr>
                  <w:tcW w:w="237" w:type="dxa"/>
                  <w:tcBorders>
                    <w:top w:val="single" w:sz="4" w:space="0" w:color="4A86E8"/>
                    <w:left w:val="single" w:sz="4" w:space="0" w:color="4A86E8"/>
                    <w:bottom w:val="single" w:sz="4" w:space="0" w:color="4A86E8"/>
                    <w:right w:val="single" w:sz="4" w:space="0" w:color="4A86E8"/>
                  </w:tcBorders>
                  <w:shd w:val="clear" w:color="auto" w:fill="2E74B5"/>
                </w:tcPr>
                <w:p w14:paraId="596E9B68" w14:textId="77777777" w:rsidR="00FD4886" w:rsidRDefault="00FD4886">
                  <w:pPr>
                    <w:ind w:left="0" w:hanging="2"/>
                    <w:rPr>
                      <w:rFonts w:ascii="Merriweather" w:eastAsia="Merriweather" w:hAnsi="Merriweather" w:cs="Merriweather"/>
                      <w:sz w:val="22"/>
                      <w:szCs w:val="22"/>
                    </w:rPr>
                  </w:pPr>
                </w:p>
              </w:tc>
              <w:tc>
                <w:tcPr>
                  <w:tcW w:w="274" w:type="dxa"/>
                  <w:tcBorders>
                    <w:top w:val="single" w:sz="4" w:space="0" w:color="4A86E8"/>
                    <w:left w:val="single" w:sz="4" w:space="0" w:color="4A86E8"/>
                    <w:bottom w:val="single" w:sz="4" w:space="0" w:color="4A86E8"/>
                    <w:right w:val="single" w:sz="4" w:space="0" w:color="4A86E8"/>
                  </w:tcBorders>
                  <w:shd w:val="clear" w:color="auto" w:fill="2E74B5"/>
                </w:tcPr>
                <w:p w14:paraId="034CD627"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2E74B5"/>
                </w:tcPr>
                <w:p w14:paraId="35C042D4"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2E74B5"/>
                </w:tcPr>
                <w:p w14:paraId="2BD07C63"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2E74B5"/>
                </w:tcPr>
                <w:p w14:paraId="7840A360"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2E74B5"/>
                </w:tcPr>
                <w:p w14:paraId="62C889AB"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2E74B5"/>
                </w:tcPr>
                <w:p w14:paraId="42563F43"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tcPr>
                <w:p w14:paraId="01C5B487" w14:textId="77777777" w:rsidR="00FD4886" w:rsidRDefault="00FD4886">
                  <w:pPr>
                    <w:ind w:left="0" w:hanging="2"/>
                    <w:rPr>
                      <w:rFonts w:ascii="Merriweather" w:eastAsia="Merriweather" w:hAnsi="Merriweather" w:cs="Merriweather"/>
                      <w:sz w:val="22"/>
                      <w:szCs w:val="22"/>
                    </w:rPr>
                  </w:pPr>
                </w:p>
              </w:tc>
              <w:tc>
                <w:tcPr>
                  <w:tcW w:w="238" w:type="dxa"/>
                  <w:tcBorders>
                    <w:top w:val="single" w:sz="4" w:space="0" w:color="4A86E8"/>
                    <w:left w:val="single" w:sz="4" w:space="0" w:color="4A86E8"/>
                    <w:bottom w:val="single" w:sz="4" w:space="0" w:color="4A86E8"/>
                    <w:right w:val="single" w:sz="4" w:space="0" w:color="4A86E8"/>
                  </w:tcBorders>
                </w:tcPr>
                <w:p w14:paraId="18AB4196" w14:textId="77777777" w:rsidR="00FD4886" w:rsidRDefault="00FD4886">
                  <w:pPr>
                    <w:ind w:left="0" w:hanging="2"/>
                    <w:rPr>
                      <w:rFonts w:ascii="Merriweather" w:eastAsia="Merriweather" w:hAnsi="Merriweather" w:cs="Merriweather"/>
                      <w:sz w:val="22"/>
                      <w:szCs w:val="22"/>
                    </w:rPr>
                  </w:pPr>
                </w:p>
              </w:tc>
              <w:tc>
                <w:tcPr>
                  <w:tcW w:w="516" w:type="dxa"/>
                  <w:tcBorders>
                    <w:top w:val="single" w:sz="4" w:space="0" w:color="4A86E8"/>
                    <w:left w:val="single" w:sz="4" w:space="0" w:color="4A86E8"/>
                    <w:bottom w:val="single" w:sz="4" w:space="0" w:color="4A86E8"/>
                    <w:right w:val="single" w:sz="4" w:space="0" w:color="4A86E8"/>
                  </w:tcBorders>
                </w:tcPr>
                <w:p w14:paraId="7CFFE737" w14:textId="77777777" w:rsidR="00FD4886" w:rsidRDefault="00FD4886">
                  <w:pPr>
                    <w:ind w:left="0" w:hanging="2"/>
                    <w:rPr>
                      <w:rFonts w:ascii="Merriweather" w:eastAsia="Merriweather" w:hAnsi="Merriweather" w:cs="Merriweather"/>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00562404"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6</w:t>
                  </w:r>
                </w:p>
              </w:tc>
            </w:tr>
            <w:tr w:rsidR="00FD4886" w14:paraId="05E617BE" w14:textId="77777777">
              <w:trPr>
                <w:trHeight w:val="343"/>
              </w:trPr>
              <w:tc>
                <w:tcPr>
                  <w:tcW w:w="6107" w:type="dxa"/>
                  <w:tcBorders>
                    <w:top w:val="single" w:sz="4" w:space="0" w:color="4A86E8"/>
                    <w:left w:val="single" w:sz="4" w:space="0" w:color="4A86E8"/>
                    <w:bottom w:val="single" w:sz="4" w:space="0" w:color="4A86E8"/>
                    <w:right w:val="single" w:sz="4" w:space="0" w:color="4A86E8"/>
                  </w:tcBorders>
                  <w:shd w:val="clear" w:color="auto" w:fill="auto"/>
                </w:tcPr>
                <w:p w14:paraId="21FECB11" w14:textId="45D8BF43" w:rsidR="00FD4886" w:rsidRDefault="00BE6401">
                  <w:pPr>
                    <w:ind w:left="0" w:hanging="2"/>
                    <w:jc w:val="both"/>
                    <w:rPr>
                      <w:rFonts w:ascii="Merriweather" w:eastAsia="Merriweather" w:hAnsi="Merriweather" w:cs="Merriweather"/>
                      <w:sz w:val="20"/>
                      <w:szCs w:val="20"/>
                    </w:rPr>
                  </w:pPr>
                  <w:r>
                    <w:rPr>
                      <w:rFonts w:ascii="Arial Unicode MS" w:eastAsia="Arial Unicode MS" w:hAnsi="Arial Unicode MS" w:cs="Arial Unicode MS"/>
                      <w:sz w:val="20"/>
                      <w:szCs w:val="20"/>
                    </w:rPr>
                    <w:t>მონაცემთა სივრცითი ანალიზი და გამოსახვა</w:t>
                  </w:r>
                </w:p>
              </w:tc>
              <w:tc>
                <w:tcPr>
                  <w:tcW w:w="237" w:type="dxa"/>
                  <w:tcBorders>
                    <w:top w:val="single" w:sz="4" w:space="0" w:color="4A86E8"/>
                    <w:left w:val="single" w:sz="4" w:space="0" w:color="4A86E8"/>
                    <w:bottom w:val="single" w:sz="4" w:space="0" w:color="4A86E8"/>
                    <w:right w:val="single" w:sz="4" w:space="0" w:color="4A86E8"/>
                  </w:tcBorders>
                  <w:shd w:val="clear" w:color="auto" w:fill="2E74B5"/>
                </w:tcPr>
                <w:p w14:paraId="46C105AE" w14:textId="77777777" w:rsidR="00FD4886" w:rsidRDefault="00FD4886">
                  <w:pPr>
                    <w:ind w:left="0" w:hanging="2"/>
                    <w:rPr>
                      <w:rFonts w:ascii="Merriweather" w:eastAsia="Merriweather" w:hAnsi="Merriweather" w:cs="Merriweather"/>
                      <w:sz w:val="22"/>
                      <w:szCs w:val="22"/>
                    </w:rPr>
                  </w:pPr>
                </w:p>
              </w:tc>
              <w:tc>
                <w:tcPr>
                  <w:tcW w:w="274" w:type="dxa"/>
                  <w:tcBorders>
                    <w:top w:val="single" w:sz="4" w:space="0" w:color="4A86E8"/>
                    <w:left w:val="single" w:sz="4" w:space="0" w:color="4A86E8"/>
                    <w:bottom w:val="single" w:sz="4" w:space="0" w:color="4A86E8"/>
                    <w:right w:val="single" w:sz="4" w:space="0" w:color="4A86E8"/>
                  </w:tcBorders>
                  <w:shd w:val="clear" w:color="auto" w:fill="2E74B5"/>
                </w:tcPr>
                <w:p w14:paraId="7603C833"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2E74B5"/>
                </w:tcPr>
                <w:p w14:paraId="0A2448E9"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2E74B5"/>
                </w:tcPr>
                <w:p w14:paraId="2D0DDA34"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2E74B5"/>
                </w:tcPr>
                <w:p w14:paraId="0778C247"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2E74B5"/>
                </w:tcPr>
                <w:p w14:paraId="3EC1D8E9"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2E74B5"/>
                </w:tcPr>
                <w:p w14:paraId="2DAB488C"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tcPr>
                <w:p w14:paraId="1F0AFDE6" w14:textId="77777777" w:rsidR="00FD4886" w:rsidRDefault="00FD4886">
                  <w:pPr>
                    <w:ind w:left="0" w:hanging="2"/>
                    <w:rPr>
                      <w:rFonts w:ascii="Merriweather" w:eastAsia="Merriweather" w:hAnsi="Merriweather" w:cs="Merriweather"/>
                      <w:sz w:val="22"/>
                      <w:szCs w:val="22"/>
                    </w:rPr>
                  </w:pPr>
                </w:p>
              </w:tc>
              <w:tc>
                <w:tcPr>
                  <w:tcW w:w="238" w:type="dxa"/>
                  <w:tcBorders>
                    <w:top w:val="single" w:sz="4" w:space="0" w:color="4A86E8"/>
                    <w:left w:val="single" w:sz="4" w:space="0" w:color="4A86E8"/>
                    <w:bottom w:val="single" w:sz="4" w:space="0" w:color="4A86E8"/>
                    <w:right w:val="single" w:sz="4" w:space="0" w:color="4A86E8"/>
                  </w:tcBorders>
                </w:tcPr>
                <w:p w14:paraId="03BB2EA2" w14:textId="77777777" w:rsidR="00FD4886" w:rsidRDefault="00FD4886">
                  <w:pPr>
                    <w:ind w:left="0" w:hanging="2"/>
                    <w:rPr>
                      <w:rFonts w:ascii="Merriweather" w:eastAsia="Merriweather" w:hAnsi="Merriweather" w:cs="Merriweather"/>
                      <w:sz w:val="22"/>
                      <w:szCs w:val="22"/>
                    </w:rPr>
                  </w:pPr>
                </w:p>
              </w:tc>
              <w:tc>
                <w:tcPr>
                  <w:tcW w:w="516" w:type="dxa"/>
                  <w:tcBorders>
                    <w:top w:val="single" w:sz="4" w:space="0" w:color="4A86E8"/>
                    <w:left w:val="single" w:sz="4" w:space="0" w:color="4A86E8"/>
                    <w:bottom w:val="single" w:sz="4" w:space="0" w:color="4A86E8"/>
                    <w:right w:val="single" w:sz="4" w:space="0" w:color="4A86E8"/>
                  </w:tcBorders>
                </w:tcPr>
                <w:p w14:paraId="3EF8BAAB" w14:textId="77777777" w:rsidR="00FD4886" w:rsidRDefault="00FD4886">
                  <w:pPr>
                    <w:ind w:left="0" w:hanging="2"/>
                    <w:rPr>
                      <w:rFonts w:ascii="Merriweather" w:eastAsia="Merriweather" w:hAnsi="Merriweather" w:cs="Merriweather"/>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671E0657" w14:textId="77777777" w:rsidR="00FD4886" w:rsidRDefault="00BE6401">
                  <w:pPr>
                    <w:ind w:left="0" w:hanging="2"/>
                    <w:jc w:val="center"/>
                    <w:rPr>
                      <w:rFonts w:ascii="Merriweather" w:eastAsia="Merriweather" w:hAnsi="Merriweather" w:cs="Merriweather"/>
                      <w:b/>
                      <w:sz w:val="20"/>
                      <w:szCs w:val="20"/>
                    </w:rPr>
                  </w:pPr>
                  <w:r>
                    <w:rPr>
                      <w:rFonts w:ascii="Merriweather" w:eastAsia="Merriweather" w:hAnsi="Merriweather" w:cs="Merriweather"/>
                      <w:b/>
                      <w:sz w:val="20"/>
                      <w:szCs w:val="20"/>
                    </w:rPr>
                    <w:t>6</w:t>
                  </w:r>
                </w:p>
              </w:tc>
            </w:tr>
            <w:tr w:rsidR="00FD4886" w14:paraId="384E6994" w14:textId="77777777">
              <w:trPr>
                <w:trHeight w:val="343"/>
              </w:trPr>
              <w:tc>
                <w:tcPr>
                  <w:tcW w:w="6107" w:type="dxa"/>
                  <w:tcBorders>
                    <w:top w:val="single" w:sz="4" w:space="0" w:color="4A86E8"/>
                    <w:left w:val="single" w:sz="4" w:space="0" w:color="4A86E8"/>
                    <w:bottom w:val="single" w:sz="4" w:space="0" w:color="4A86E8"/>
                    <w:right w:val="single" w:sz="4" w:space="0" w:color="4A86E8"/>
                  </w:tcBorders>
                  <w:shd w:val="clear" w:color="auto" w:fill="auto"/>
                </w:tcPr>
                <w:p w14:paraId="67298938" w14:textId="7F28CD88" w:rsidR="00FD4886" w:rsidRDefault="00BE6401">
                  <w:pPr>
                    <w:ind w:left="0" w:hanging="2"/>
                    <w:jc w:val="both"/>
                    <w:rPr>
                      <w:rFonts w:ascii="Merriweather" w:eastAsia="Merriweather" w:hAnsi="Merriweather" w:cs="Merriweather"/>
                      <w:sz w:val="20"/>
                      <w:szCs w:val="20"/>
                    </w:rPr>
                  </w:pPr>
                  <w:r>
                    <w:rPr>
                      <w:rFonts w:ascii="Arial Unicode MS" w:eastAsia="Arial Unicode MS" w:hAnsi="Arial Unicode MS" w:cs="Arial Unicode MS"/>
                      <w:sz w:val="20"/>
                      <w:szCs w:val="20"/>
                    </w:rPr>
                    <w:t>კურიკულუმის განვითარება და სწავლებისა და შეფასების სტრატეგიები უმაღლეს განათლებაში</w:t>
                  </w:r>
                </w:p>
              </w:tc>
              <w:tc>
                <w:tcPr>
                  <w:tcW w:w="237" w:type="dxa"/>
                  <w:tcBorders>
                    <w:top w:val="single" w:sz="4" w:space="0" w:color="4A86E8"/>
                    <w:left w:val="single" w:sz="4" w:space="0" w:color="4A86E8"/>
                    <w:bottom w:val="single" w:sz="4" w:space="0" w:color="4A86E8"/>
                    <w:right w:val="single" w:sz="4" w:space="0" w:color="4A86E8"/>
                  </w:tcBorders>
                  <w:shd w:val="clear" w:color="auto" w:fill="2E74B5"/>
                </w:tcPr>
                <w:p w14:paraId="3F822833" w14:textId="77777777" w:rsidR="00FD4886" w:rsidRDefault="00FD4886">
                  <w:pPr>
                    <w:ind w:left="0" w:hanging="2"/>
                    <w:rPr>
                      <w:rFonts w:ascii="Merriweather" w:eastAsia="Merriweather" w:hAnsi="Merriweather" w:cs="Merriweather"/>
                      <w:sz w:val="22"/>
                      <w:szCs w:val="22"/>
                    </w:rPr>
                  </w:pPr>
                </w:p>
              </w:tc>
              <w:tc>
                <w:tcPr>
                  <w:tcW w:w="274" w:type="dxa"/>
                  <w:tcBorders>
                    <w:top w:val="single" w:sz="4" w:space="0" w:color="4A86E8"/>
                    <w:left w:val="single" w:sz="4" w:space="0" w:color="4A86E8"/>
                    <w:bottom w:val="single" w:sz="4" w:space="0" w:color="4A86E8"/>
                    <w:right w:val="single" w:sz="4" w:space="0" w:color="4A86E8"/>
                  </w:tcBorders>
                  <w:shd w:val="clear" w:color="auto" w:fill="2E74B5"/>
                </w:tcPr>
                <w:p w14:paraId="7F4CF3DB"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2E74B5"/>
                </w:tcPr>
                <w:p w14:paraId="463415C4"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2E74B5"/>
                </w:tcPr>
                <w:p w14:paraId="5733C7C2"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2E74B5"/>
                </w:tcPr>
                <w:p w14:paraId="78834938"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2E74B5"/>
                </w:tcPr>
                <w:p w14:paraId="5F9CF130"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2E74B5"/>
                </w:tcPr>
                <w:p w14:paraId="22DDA46B"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tcPr>
                <w:p w14:paraId="2BF95884" w14:textId="77777777" w:rsidR="00FD4886" w:rsidRDefault="00FD4886">
                  <w:pPr>
                    <w:ind w:left="0" w:hanging="2"/>
                    <w:rPr>
                      <w:rFonts w:ascii="Merriweather" w:eastAsia="Merriweather" w:hAnsi="Merriweather" w:cs="Merriweather"/>
                      <w:sz w:val="22"/>
                      <w:szCs w:val="22"/>
                    </w:rPr>
                  </w:pPr>
                </w:p>
              </w:tc>
              <w:tc>
                <w:tcPr>
                  <w:tcW w:w="238" w:type="dxa"/>
                  <w:tcBorders>
                    <w:top w:val="single" w:sz="4" w:space="0" w:color="4A86E8"/>
                    <w:left w:val="single" w:sz="4" w:space="0" w:color="4A86E8"/>
                    <w:bottom w:val="single" w:sz="4" w:space="0" w:color="4A86E8"/>
                    <w:right w:val="single" w:sz="4" w:space="0" w:color="4A86E8"/>
                  </w:tcBorders>
                </w:tcPr>
                <w:p w14:paraId="17C589E9" w14:textId="77777777" w:rsidR="00FD4886" w:rsidRDefault="00FD4886">
                  <w:pPr>
                    <w:ind w:left="0" w:hanging="2"/>
                    <w:rPr>
                      <w:rFonts w:ascii="Merriweather" w:eastAsia="Merriweather" w:hAnsi="Merriweather" w:cs="Merriweather"/>
                      <w:sz w:val="22"/>
                      <w:szCs w:val="22"/>
                    </w:rPr>
                  </w:pPr>
                </w:p>
              </w:tc>
              <w:tc>
                <w:tcPr>
                  <w:tcW w:w="516" w:type="dxa"/>
                  <w:tcBorders>
                    <w:top w:val="single" w:sz="4" w:space="0" w:color="4A86E8"/>
                    <w:left w:val="single" w:sz="4" w:space="0" w:color="4A86E8"/>
                    <w:bottom w:val="single" w:sz="4" w:space="0" w:color="4A86E8"/>
                    <w:right w:val="single" w:sz="4" w:space="0" w:color="4A86E8"/>
                  </w:tcBorders>
                </w:tcPr>
                <w:p w14:paraId="10486DD7" w14:textId="77777777" w:rsidR="00FD4886" w:rsidRDefault="00FD4886">
                  <w:pPr>
                    <w:ind w:left="0" w:hanging="2"/>
                    <w:rPr>
                      <w:rFonts w:ascii="Merriweather" w:eastAsia="Merriweather" w:hAnsi="Merriweather" w:cs="Merriweather"/>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45AA7B71" w14:textId="77777777" w:rsidR="00FD4886" w:rsidRDefault="00BE6401">
                  <w:pPr>
                    <w:ind w:left="0" w:hanging="2"/>
                    <w:jc w:val="center"/>
                    <w:rPr>
                      <w:rFonts w:ascii="Merriweather" w:eastAsia="Merriweather" w:hAnsi="Merriweather" w:cs="Merriweather"/>
                      <w:b/>
                      <w:sz w:val="20"/>
                      <w:szCs w:val="20"/>
                    </w:rPr>
                  </w:pPr>
                  <w:r>
                    <w:rPr>
                      <w:rFonts w:ascii="Merriweather" w:eastAsia="Merriweather" w:hAnsi="Merriweather" w:cs="Merriweather"/>
                      <w:b/>
                      <w:sz w:val="20"/>
                      <w:szCs w:val="20"/>
                    </w:rPr>
                    <w:t>6</w:t>
                  </w:r>
                </w:p>
              </w:tc>
            </w:tr>
            <w:tr w:rsidR="00FD4886" w14:paraId="0575E66C" w14:textId="77777777">
              <w:trPr>
                <w:trHeight w:val="343"/>
              </w:trPr>
              <w:tc>
                <w:tcPr>
                  <w:tcW w:w="6107" w:type="dxa"/>
                  <w:tcBorders>
                    <w:top w:val="single" w:sz="4" w:space="0" w:color="4A86E8"/>
                    <w:left w:val="single" w:sz="4" w:space="0" w:color="4A86E8"/>
                    <w:bottom w:val="single" w:sz="4" w:space="0" w:color="4A86E8"/>
                    <w:right w:val="single" w:sz="4" w:space="0" w:color="4A86E8"/>
                  </w:tcBorders>
                  <w:shd w:val="clear" w:color="auto" w:fill="auto"/>
                </w:tcPr>
                <w:p w14:paraId="33353034" w14:textId="5A493FD5"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სემინარი მომიჯნავე დისციპლინაში</w:t>
                  </w:r>
                </w:p>
              </w:tc>
              <w:tc>
                <w:tcPr>
                  <w:tcW w:w="237" w:type="dxa"/>
                  <w:tcBorders>
                    <w:top w:val="single" w:sz="4" w:space="0" w:color="4A86E8"/>
                    <w:left w:val="single" w:sz="4" w:space="0" w:color="4A86E8"/>
                    <w:bottom w:val="single" w:sz="4" w:space="0" w:color="4A86E8"/>
                    <w:right w:val="single" w:sz="4" w:space="0" w:color="4A86E8"/>
                  </w:tcBorders>
                  <w:shd w:val="clear" w:color="auto" w:fill="2E74B5"/>
                </w:tcPr>
                <w:p w14:paraId="1A8701C7" w14:textId="77777777" w:rsidR="00FD4886" w:rsidRDefault="00FD4886">
                  <w:pPr>
                    <w:ind w:left="0" w:hanging="2"/>
                    <w:rPr>
                      <w:rFonts w:ascii="Merriweather" w:eastAsia="Merriweather" w:hAnsi="Merriweather" w:cs="Merriweather"/>
                      <w:sz w:val="22"/>
                      <w:szCs w:val="22"/>
                    </w:rPr>
                  </w:pPr>
                </w:p>
              </w:tc>
              <w:tc>
                <w:tcPr>
                  <w:tcW w:w="274" w:type="dxa"/>
                  <w:tcBorders>
                    <w:top w:val="single" w:sz="4" w:space="0" w:color="4A86E8"/>
                    <w:left w:val="single" w:sz="4" w:space="0" w:color="4A86E8"/>
                    <w:bottom w:val="single" w:sz="4" w:space="0" w:color="4A86E8"/>
                    <w:right w:val="single" w:sz="4" w:space="0" w:color="4A86E8"/>
                  </w:tcBorders>
                  <w:shd w:val="clear" w:color="auto" w:fill="2E74B5"/>
                </w:tcPr>
                <w:p w14:paraId="485BDC53"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2E74B5"/>
                </w:tcPr>
                <w:p w14:paraId="07203C5D"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2E74B5"/>
                </w:tcPr>
                <w:p w14:paraId="7AB877F3" w14:textId="77777777" w:rsidR="00FD4886" w:rsidRDefault="00FD4886">
                  <w:pPr>
                    <w:ind w:left="0" w:hanging="2"/>
                    <w:rPr>
                      <w:rFonts w:ascii="Merriweather" w:eastAsia="Merriweather" w:hAnsi="Merriweather" w:cs="Merriweather"/>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2E74B5"/>
                </w:tcPr>
                <w:p w14:paraId="11DEA003"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2E74B5"/>
                </w:tcPr>
                <w:p w14:paraId="24AD5AF3" w14:textId="77777777" w:rsidR="00FD4886" w:rsidRDefault="00FD4886">
                  <w:pPr>
                    <w:ind w:left="0" w:hanging="2"/>
                    <w:rPr>
                      <w:rFonts w:ascii="Merriweather" w:eastAsia="Merriweather" w:hAnsi="Merriweather" w:cs="Merriweather"/>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2E74B5"/>
                </w:tcPr>
                <w:p w14:paraId="2986D72C" w14:textId="77777777" w:rsidR="00FD4886" w:rsidRDefault="00FD4886">
                  <w:pPr>
                    <w:ind w:left="0" w:hanging="2"/>
                    <w:rPr>
                      <w:rFonts w:ascii="Merriweather" w:eastAsia="Merriweather" w:hAnsi="Merriweather" w:cs="Merriweather"/>
                      <w:sz w:val="22"/>
                      <w:szCs w:val="22"/>
                    </w:rPr>
                  </w:pPr>
                </w:p>
              </w:tc>
              <w:tc>
                <w:tcPr>
                  <w:tcW w:w="236" w:type="dxa"/>
                  <w:tcBorders>
                    <w:top w:val="single" w:sz="4" w:space="0" w:color="4A86E8"/>
                    <w:left w:val="single" w:sz="4" w:space="0" w:color="4A86E8"/>
                    <w:bottom w:val="single" w:sz="4" w:space="0" w:color="4A86E8"/>
                    <w:right w:val="single" w:sz="4" w:space="0" w:color="4A86E8"/>
                  </w:tcBorders>
                </w:tcPr>
                <w:p w14:paraId="34F983FC" w14:textId="77777777" w:rsidR="00FD4886" w:rsidRDefault="00FD4886">
                  <w:pPr>
                    <w:ind w:left="0" w:hanging="2"/>
                    <w:rPr>
                      <w:rFonts w:ascii="Merriweather" w:eastAsia="Merriweather" w:hAnsi="Merriweather" w:cs="Merriweather"/>
                      <w:sz w:val="22"/>
                      <w:szCs w:val="22"/>
                    </w:rPr>
                  </w:pPr>
                </w:p>
              </w:tc>
              <w:tc>
                <w:tcPr>
                  <w:tcW w:w="238" w:type="dxa"/>
                  <w:tcBorders>
                    <w:top w:val="single" w:sz="4" w:space="0" w:color="4A86E8"/>
                    <w:left w:val="single" w:sz="4" w:space="0" w:color="4A86E8"/>
                    <w:bottom w:val="single" w:sz="4" w:space="0" w:color="4A86E8"/>
                    <w:right w:val="single" w:sz="4" w:space="0" w:color="4A86E8"/>
                  </w:tcBorders>
                </w:tcPr>
                <w:p w14:paraId="63491B95" w14:textId="77777777" w:rsidR="00FD4886" w:rsidRDefault="00FD4886">
                  <w:pPr>
                    <w:ind w:left="0" w:hanging="2"/>
                    <w:rPr>
                      <w:rFonts w:ascii="Merriweather" w:eastAsia="Merriweather" w:hAnsi="Merriweather" w:cs="Merriweather"/>
                      <w:sz w:val="22"/>
                      <w:szCs w:val="22"/>
                    </w:rPr>
                  </w:pPr>
                </w:p>
              </w:tc>
              <w:tc>
                <w:tcPr>
                  <w:tcW w:w="516" w:type="dxa"/>
                  <w:tcBorders>
                    <w:top w:val="single" w:sz="4" w:space="0" w:color="4A86E8"/>
                    <w:left w:val="single" w:sz="4" w:space="0" w:color="4A86E8"/>
                    <w:bottom w:val="single" w:sz="4" w:space="0" w:color="4A86E8"/>
                    <w:right w:val="single" w:sz="4" w:space="0" w:color="4A86E8"/>
                  </w:tcBorders>
                </w:tcPr>
                <w:p w14:paraId="06B41673" w14:textId="77777777" w:rsidR="00FD4886" w:rsidRDefault="00FD4886">
                  <w:pPr>
                    <w:ind w:left="0" w:hanging="2"/>
                    <w:rPr>
                      <w:rFonts w:ascii="Merriweather" w:eastAsia="Merriweather" w:hAnsi="Merriweather" w:cs="Merriweather"/>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45CDDBCB"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6</w:t>
                  </w:r>
                </w:p>
              </w:tc>
            </w:tr>
          </w:tbl>
          <w:p w14:paraId="17157163" w14:textId="77777777" w:rsidR="00FD4886" w:rsidRDefault="00FD4886">
            <w:pPr>
              <w:rPr>
                <w:rFonts w:ascii="Merriweather" w:eastAsia="Merriweather" w:hAnsi="Merriweather" w:cs="Merriweather"/>
                <w:sz w:val="15"/>
                <w:szCs w:val="15"/>
              </w:rPr>
            </w:pPr>
            <w:bookmarkStart w:id="1" w:name="_heading=h.gjdgxs" w:colFirst="0" w:colLast="0"/>
            <w:bookmarkEnd w:id="1"/>
          </w:p>
          <w:p w14:paraId="2CABA6A0" w14:textId="29A8EC58" w:rsidR="00FD4886" w:rsidRDefault="00BE6401">
            <w:pPr>
              <w:spacing w:before="49"/>
              <w:ind w:right="213"/>
              <w:jc w:val="both"/>
              <w:rPr>
                <w:rFonts w:ascii="Merriweather" w:eastAsia="Merriweather" w:hAnsi="Merriweather" w:cs="Merriweather"/>
                <w:sz w:val="18"/>
                <w:szCs w:val="18"/>
              </w:rPr>
            </w:pPr>
            <w:bookmarkStart w:id="2" w:name="_heading=h.1fob9te" w:colFirst="0" w:colLast="0"/>
            <w:bookmarkEnd w:id="2"/>
            <w:r>
              <w:rPr>
                <w:rFonts w:ascii="Merriweather" w:eastAsia="Merriweather" w:hAnsi="Merriweather" w:cs="Merriweather"/>
                <w:sz w:val="15"/>
                <w:szCs w:val="15"/>
              </w:rPr>
              <w:t>*</w:t>
            </w:r>
            <w:r>
              <w:rPr>
                <w:rFonts w:ascii="Arial Unicode MS" w:eastAsia="Arial Unicode MS" w:hAnsi="Arial Unicode MS" w:cs="Arial Unicode MS"/>
                <w:color w:val="000000"/>
                <w:sz w:val="18"/>
                <w:szCs w:val="18"/>
              </w:rPr>
              <w:t>ტრენინგის კურსი  შემოთავაზებულია  პიროვნული და პროფესიული განვითარების ცენტრის (PPDC) მიერ.</w:t>
            </w:r>
          </w:p>
          <w:p w14:paraId="502422CA" w14:textId="68241FD6" w:rsidR="00FD4886" w:rsidRDefault="00BE6401">
            <w:pPr>
              <w:spacing w:before="49"/>
              <w:ind w:right="213"/>
              <w:jc w:val="both"/>
              <w:rPr>
                <w:rFonts w:ascii="Merriweather" w:eastAsia="Merriweather" w:hAnsi="Merriweather" w:cs="Merriweather"/>
                <w:sz w:val="18"/>
                <w:szCs w:val="18"/>
              </w:rPr>
            </w:pPr>
            <w:r>
              <w:rPr>
                <w:rFonts w:ascii="Merriweather" w:eastAsia="Merriweather" w:hAnsi="Merriweather" w:cs="Merriweather"/>
                <w:sz w:val="15"/>
                <w:szCs w:val="15"/>
              </w:rPr>
              <w:t>**</w:t>
            </w:r>
            <w:r>
              <w:rPr>
                <w:rFonts w:ascii="Arial Unicode MS" w:eastAsia="Arial Unicode MS" w:hAnsi="Arial Unicode MS" w:cs="Arial Unicode MS"/>
                <w:sz w:val="18"/>
                <w:szCs w:val="18"/>
              </w:rPr>
              <w:t xml:space="preserve">სწავლების ასისტირების წინაპირობაა </w:t>
            </w:r>
            <w:r>
              <w:rPr>
                <w:rFonts w:ascii="Arial Unicode MS" w:eastAsia="Arial Unicode MS" w:hAnsi="Arial Unicode MS" w:cs="Arial Unicode MS"/>
                <w:color w:val="000000"/>
                <w:sz w:val="18"/>
                <w:szCs w:val="18"/>
              </w:rPr>
              <w:t xml:space="preserve">პიროვნული და პროფესიული განვითარების ცენტრის </w:t>
            </w:r>
            <w:r>
              <w:rPr>
                <w:rFonts w:ascii="Arial Unicode MS" w:eastAsia="Arial Unicode MS" w:hAnsi="Arial Unicode MS" w:cs="Arial Unicode MS"/>
                <w:sz w:val="18"/>
                <w:szCs w:val="18"/>
              </w:rPr>
              <w:t>ტრენინგის კურსის გავლა; კვლევის ასისტირების წინაპირობაა პროსპექტუსის დაცვა;</w:t>
            </w:r>
          </w:p>
          <w:p w14:paraId="155770FC" w14:textId="038BB723" w:rsidR="00FD4886" w:rsidRDefault="00BE6401">
            <w:pPr>
              <w:rPr>
                <w:rFonts w:ascii="Merriweather" w:eastAsia="Merriweather" w:hAnsi="Merriweather" w:cs="Merriweather"/>
                <w:color w:val="000000"/>
                <w:sz w:val="18"/>
                <w:szCs w:val="18"/>
              </w:rPr>
            </w:pPr>
            <w:r>
              <w:rPr>
                <w:rFonts w:ascii="Merriweather" w:eastAsia="Merriweather" w:hAnsi="Merriweather" w:cs="Merriweather"/>
                <w:sz w:val="15"/>
                <w:szCs w:val="15"/>
              </w:rPr>
              <w:t>**</w:t>
            </w:r>
            <w:r>
              <w:rPr>
                <w:rFonts w:ascii="Merriweather" w:eastAsia="Merriweather" w:hAnsi="Merriweather" w:cs="Merriweather"/>
                <w:sz w:val="18"/>
                <w:szCs w:val="18"/>
              </w:rPr>
              <w:t>*</w:t>
            </w:r>
            <w:r>
              <w:rPr>
                <w:rFonts w:ascii="Arial Unicode MS" w:eastAsia="Arial Unicode MS" w:hAnsi="Arial Unicode MS" w:cs="Arial Unicode MS"/>
                <w:color w:val="000000"/>
                <w:sz w:val="18"/>
                <w:szCs w:val="18"/>
              </w:rPr>
              <w:t>დოქტორანტს დაცული უნდა ჰქონდეს პროსპექტუსი; შეგროვებული უნდა ჰქონდეს მონაცემები და მუშაობდეს პუბლიკაციაზე.</w:t>
            </w:r>
          </w:p>
          <w:p w14:paraId="56961F9B" w14:textId="11BCF46B" w:rsidR="00FD4886" w:rsidRDefault="00BE6401">
            <w:pPr>
              <w:ind w:left="0" w:hanging="2"/>
              <w:rPr>
                <w:rFonts w:ascii="Merriweather" w:eastAsia="Merriweather" w:hAnsi="Merriweather" w:cs="Merriweather"/>
                <w:sz w:val="18"/>
                <w:szCs w:val="18"/>
              </w:rPr>
            </w:pPr>
            <w:r>
              <w:rPr>
                <w:rFonts w:ascii="Arial Unicode MS" w:eastAsia="Arial Unicode MS" w:hAnsi="Arial Unicode MS" w:cs="Arial Unicode MS"/>
                <w:color w:val="000000"/>
                <w:sz w:val="18"/>
                <w:szCs w:val="18"/>
              </w:rPr>
              <w:t>****სადისერტაციო ნაშრომის წარდგინება დაცვისთვის შესაძლებელია მხოლოდ სადოქტორო პროგრამით გათვალისწინებული სავალდებულო  კომპონენტის, მათ შორის, კოლოკვიუმების შესრულებისა და პუბლიკაციის ან პუბლიკაციაზე თანხმობის წარდგენის შემდეგ.</w:t>
            </w:r>
          </w:p>
          <w:p w14:paraId="58474FA7" w14:textId="77777777" w:rsidR="00FD4886" w:rsidRDefault="00FD4886">
            <w:pPr>
              <w:pBdr>
                <w:top w:val="nil"/>
                <w:left w:val="nil"/>
                <w:bottom w:val="nil"/>
                <w:right w:val="nil"/>
                <w:between w:val="nil"/>
              </w:pBdr>
              <w:ind w:left="0" w:hanging="2"/>
              <w:jc w:val="both"/>
              <w:rPr>
                <w:rFonts w:ascii="Merriweather" w:eastAsia="Merriweather" w:hAnsi="Merriweather" w:cs="Merriweather"/>
                <w:sz w:val="22"/>
                <w:szCs w:val="22"/>
              </w:rPr>
            </w:pPr>
          </w:p>
          <w:p w14:paraId="42C7AB69" w14:textId="1BBC857A" w:rsidR="00FD4886" w:rsidRDefault="00BE6401">
            <w:pPr>
              <w:pBdr>
                <w:top w:val="nil"/>
                <w:left w:val="nil"/>
                <w:bottom w:val="nil"/>
                <w:right w:val="nil"/>
                <w:between w:val="nil"/>
              </w:pBd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სადოქტორო კოლოკვიუმების სერია უზრუნველყოფს კვლევითი პროცესის სისტემატიზაციას და მის შედეგზე ორიენტირებულობას. მისი მიზანია კვლევასთან დაკავშირებული ავტონომიურობისა და კომუნიკაციის უნარების განვითარება.  დოქტორანტმა უნდა შეასრულოს სემესტრში მინიმუმ ერთი კოლოკვიუმი.  სადოქტორო კოლოკვიუმის ფარგლებში დოქტორანტი ამზადებს ანგარიშს კვლევის მოცემული ეტაპისათვის მიღებული შედეგების შესახებ და წარადგენს დარგობრივი  კომისიის წინაშე. სადოქტორო კოლოკვიუმი შეიძლება ჩატარდეს მომიჯნავე დარგების დოქტორანტების და მათი ხელმძღვანელების/თანახელმძღვანელების მონაწილეობით. კოლოკვიუმები ემსახურება თანმიმდევრული უკუკავშირის მიღებას კვლევის პროცესში.</w:t>
            </w:r>
            <w:r>
              <w:t xml:space="preserve">     </w:t>
            </w:r>
            <w:r>
              <w:rPr>
                <w:rFonts w:ascii="Arial Unicode MS" w:eastAsia="Arial Unicode MS" w:hAnsi="Arial Unicode MS" w:cs="Arial Unicode MS"/>
                <w:sz w:val="22"/>
                <w:szCs w:val="22"/>
              </w:rPr>
              <w:t xml:space="preserve">პირველი წლის განმავლობაში </w:t>
            </w:r>
            <w:r>
              <w:rPr>
                <w:rFonts w:ascii="Arial Unicode MS" w:eastAsia="Arial Unicode MS" w:hAnsi="Arial Unicode MS" w:cs="Arial Unicode MS"/>
                <w:color w:val="000000"/>
                <w:sz w:val="22"/>
                <w:szCs w:val="22"/>
              </w:rPr>
              <w:t xml:space="preserve">დოქტორანტები ხელმძღვანელთან/თანახელმძღვანელთან ერთად მუშაობენ პროსპექტუსზე. პროსპექტუსი მუშავდება სადოქტორო პროგრამაზე მიღებისას წარდგენილი სადოქტორო კვლევითი განაცხადის საფუძველზე. </w:t>
            </w:r>
          </w:p>
          <w:p w14:paraId="0107AAA6" w14:textId="495B0E2F" w:rsidR="00FD4886" w:rsidRDefault="00BE6401">
            <w:pPr>
              <w:pBdr>
                <w:top w:val="nil"/>
                <w:left w:val="nil"/>
                <w:bottom w:val="nil"/>
                <w:right w:val="nil"/>
                <w:between w:val="nil"/>
              </w:pBdr>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sz w:val="22"/>
                <w:szCs w:val="22"/>
              </w:rPr>
              <w:lastRenderedPageBreak/>
              <w:t>პროსპექტუსის მომზადების</w:t>
            </w:r>
            <w:r>
              <w:rPr>
                <w:rFonts w:ascii="Arial Unicode MS" w:eastAsia="Arial Unicode MS" w:hAnsi="Arial Unicode MS" w:cs="Arial Unicode MS"/>
                <w:color w:val="000000"/>
                <w:sz w:val="22"/>
                <w:szCs w:val="22"/>
              </w:rPr>
              <w:t xml:space="preserve"> განმავლობაში დოქტორანტები: </w:t>
            </w:r>
          </w:p>
          <w:p w14:paraId="1E2A4B11" w14:textId="065D25A5" w:rsidR="00FD4886" w:rsidRDefault="00BE6401">
            <w:pPr>
              <w:numPr>
                <w:ilvl w:val="0"/>
                <w:numId w:val="2"/>
              </w:numPr>
              <w:pBdr>
                <w:top w:val="nil"/>
                <w:left w:val="nil"/>
                <w:bottom w:val="nil"/>
                <w:right w:val="nil"/>
                <w:between w:val="nil"/>
              </w:pBdr>
              <w:ind w:left="0" w:hanging="2"/>
              <w:jc w:val="both"/>
              <w:rPr>
                <w:rFonts w:ascii="Merriweather" w:eastAsia="Merriweather" w:hAnsi="Merriweather" w:cs="Merriweather"/>
                <w:sz w:val="22"/>
                <w:szCs w:val="22"/>
              </w:rPr>
            </w:pPr>
            <w:r>
              <w:rPr>
                <w:rFonts w:ascii="Arial Unicode MS" w:eastAsia="Arial Unicode MS" w:hAnsi="Arial Unicode MS" w:cs="Arial Unicode MS"/>
                <w:color w:val="000000"/>
                <w:sz w:val="22"/>
                <w:szCs w:val="22"/>
              </w:rPr>
              <w:t>განსაზღვრავენ  საკვლევ საკითხს/პრობლემას სადისერტაციო კვლევისთვის;</w:t>
            </w:r>
          </w:p>
          <w:p w14:paraId="578E9DD2" w14:textId="1E600FF0" w:rsidR="00FD4886" w:rsidRDefault="00BE6401">
            <w:pPr>
              <w:numPr>
                <w:ilvl w:val="0"/>
                <w:numId w:val="2"/>
              </w:numPr>
              <w:pBdr>
                <w:top w:val="nil"/>
                <w:left w:val="nil"/>
                <w:bottom w:val="nil"/>
                <w:right w:val="nil"/>
                <w:between w:val="nil"/>
              </w:pBdr>
              <w:ind w:left="0" w:hanging="2"/>
              <w:jc w:val="both"/>
              <w:rPr>
                <w:rFonts w:ascii="Merriweather" w:eastAsia="Merriweather" w:hAnsi="Merriweather" w:cs="Merriweather"/>
                <w:sz w:val="22"/>
                <w:szCs w:val="22"/>
              </w:rPr>
            </w:pPr>
            <w:r>
              <w:rPr>
                <w:rFonts w:ascii="Arial Unicode MS" w:eastAsia="Arial Unicode MS" w:hAnsi="Arial Unicode MS" w:cs="Arial Unicode MS"/>
                <w:color w:val="000000"/>
                <w:sz w:val="22"/>
                <w:szCs w:val="22"/>
              </w:rPr>
              <w:t>აკეთებენ რელევანტური ლიტერატურის მიმოხილვას, რომელიც მოიცავს შერჩეული საკითხის/პრობლემის შესახებ კვლევებზე დაფუძნებული უახლესი ცოდნის, გამოყენებული კვლევის მეთოდოლოგიების, მიდგომების და კონცეფციების ანალიზს/სინთეზს და შეფასებას;</w:t>
            </w:r>
          </w:p>
          <w:p w14:paraId="1549740B" w14:textId="3458811A" w:rsidR="00FD4886" w:rsidRDefault="00BE6401">
            <w:pPr>
              <w:numPr>
                <w:ilvl w:val="0"/>
                <w:numId w:val="2"/>
              </w:numPr>
              <w:pBdr>
                <w:top w:val="nil"/>
                <w:left w:val="nil"/>
                <w:bottom w:val="nil"/>
                <w:right w:val="nil"/>
                <w:between w:val="nil"/>
              </w:pBdr>
              <w:ind w:left="0" w:hanging="2"/>
              <w:jc w:val="both"/>
              <w:rPr>
                <w:rFonts w:ascii="Merriweather" w:eastAsia="Merriweather" w:hAnsi="Merriweather" w:cs="Merriweather"/>
                <w:sz w:val="22"/>
                <w:szCs w:val="22"/>
              </w:rPr>
            </w:pPr>
            <w:r>
              <w:rPr>
                <w:rFonts w:ascii="Arial Unicode MS" w:eastAsia="Arial Unicode MS" w:hAnsi="Arial Unicode MS" w:cs="Arial Unicode MS"/>
                <w:color w:val="000000"/>
                <w:sz w:val="22"/>
                <w:szCs w:val="22"/>
              </w:rPr>
              <w:t xml:space="preserve">ლიტერატურის მიმოხილვის საფუძველზე განსაზღვრავენ ახალი ცოდნის შექმნის საჭიროებას და აყალიბებენ კვლევის მიზანს, საკვლევ კითხვას/ებს (საჭიროების შემთხვევაში ჰიპოთეზას) და კვლევის მეთოდოლოგიას; </w:t>
            </w:r>
          </w:p>
          <w:p w14:paraId="3DF5979F" w14:textId="014B03E7" w:rsidR="00FD4886" w:rsidRDefault="00BE6401">
            <w:pPr>
              <w:numPr>
                <w:ilvl w:val="0"/>
                <w:numId w:val="2"/>
              </w:numPr>
              <w:pBdr>
                <w:top w:val="nil"/>
                <w:left w:val="nil"/>
                <w:bottom w:val="nil"/>
                <w:right w:val="nil"/>
                <w:between w:val="nil"/>
              </w:pBdr>
              <w:ind w:left="0" w:hanging="2"/>
              <w:jc w:val="both"/>
              <w:rPr>
                <w:rFonts w:ascii="Merriweather" w:eastAsia="Merriweather" w:hAnsi="Merriweather" w:cs="Merriweather"/>
                <w:sz w:val="22"/>
                <w:szCs w:val="22"/>
              </w:rPr>
            </w:pPr>
            <w:r>
              <w:rPr>
                <w:rFonts w:ascii="Arial Unicode MS" w:eastAsia="Arial Unicode MS" w:hAnsi="Arial Unicode MS" w:cs="Arial Unicode MS"/>
                <w:color w:val="000000"/>
                <w:sz w:val="22"/>
                <w:szCs w:val="22"/>
              </w:rPr>
              <w:t xml:space="preserve">ადგენენ ბიბლიოგრაფიას და კვლევის გეგმას. </w:t>
            </w:r>
          </w:p>
          <w:p w14:paraId="11C68F7F" w14:textId="77777777" w:rsidR="00FD4886" w:rsidRDefault="00FD4886">
            <w:pPr>
              <w:pBdr>
                <w:top w:val="nil"/>
                <w:left w:val="nil"/>
                <w:bottom w:val="nil"/>
                <w:right w:val="nil"/>
                <w:between w:val="nil"/>
              </w:pBdr>
              <w:ind w:left="0" w:hanging="2"/>
              <w:jc w:val="both"/>
              <w:rPr>
                <w:rFonts w:ascii="Merriweather" w:eastAsia="Merriweather" w:hAnsi="Merriweather" w:cs="Merriweather"/>
                <w:sz w:val="22"/>
                <w:szCs w:val="22"/>
              </w:rPr>
            </w:pPr>
          </w:p>
          <w:p w14:paraId="097BC1B9" w14:textId="013CCB77" w:rsidR="00FD4886" w:rsidRDefault="00BE6401">
            <w:pPr>
              <w:pBdr>
                <w:top w:val="nil"/>
                <w:left w:val="nil"/>
                <w:bottom w:val="nil"/>
                <w:right w:val="nil"/>
                <w:between w:val="nil"/>
              </w:pBdr>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color w:val="000000"/>
                <w:sz w:val="22"/>
                <w:szCs w:val="22"/>
              </w:rPr>
              <w:t xml:space="preserve">დასრულებულ პროსპექტუსს დოქტორანტი იცავს დარგობრივი კომისიის წინაშე სწავლების პირველი წლის ბოლოს. </w:t>
            </w:r>
          </w:p>
          <w:p w14:paraId="6BC38DBA" w14:textId="77777777" w:rsidR="00FD4886" w:rsidRDefault="00FD4886">
            <w:pPr>
              <w:pBdr>
                <w:top w:val="nil"/>
                <w:left w:val="nil"/>
                <w:bottom w:val="nil"/>
                <w:right w:val="nil"/>
                <w:between w:val="nil"/>
              </w:pBdr>
              <w:spacing w:line="276" w:lineRule="auto"/>
              <w:ind w:left="0" w:hanging="2"/>
              <w:jc w:val="both"/>
              <w:rPr>
                <w:rFonts w:ascii="Merriweather" w:eastAsia="Merriweather" w:hAnsi="Merriweather" w:cs="Merriweather"/>
                <w:color w:val="000000"/>
                <w:sz w:val="20"/>
                <w:szCs w:val="20"/>
              </w:rPr>
            </w:pPr>
          </w:p>
          <w:p w14:paraId="48210943" w14:textId="4BA2C76B" w:rsidR="00FD4886" w:rsidRDefault="00BE6401">
            <w:pPr>
              <w:pBdr>
                <w:top w:val="nil"/>
                <w:left w:val="nil"/>
                <w:bottom w:val="nil"/>
                <w:right w:val="nil"/>
                <w:between w:val="nil"/>
              </w:pBdr>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b/>
                <w:color w:val="000000"/>
                <w:sz w:val="22"/>
                <w:szCs w:val="22"/>
              </w:rPr>
              <w:t xml:space="preserve">ასისტირება </w:t>
            </w:r>
            <w:r>
              <w:rPr>
                <w:rFonts w:ascii="Arial Unicode MS" w:eastAsia="Arial Unicode MS" w:hAnsi="Arial Unicode MS" w:cs="Arial Unicode MS"/>
                <w:color w:val="000000"/>
                <w:sz w:val="22"/>
                <w:szCs w:val="22"/>
              </w:rPr>
              <w:t xml:space="preserve">არის სადოქტორო პროგრამის ის კომპონენტი, რომელიც უზრუნველყოფს დოქტორანტის ჩართულობას სწავლებასა და კვლევასთან დაკავშირებულ აკადემიურ პროცესებში. პროგრამით გათვალისწინებულია სწავლების და კვლევის ასისტირება (იხ. ასისტირების კონცეფცია). სწავლების ასისტირების შემთხვევაში დოქტორანტი აკადემიური კურსის პროფესორს უწევს ასისტირებას, დამოუკიდებლად ახორციელებს აკადემიური კურსის კომპონენტს და ატარებს სალექციო/სასემინარო კურსს ან უწევს ტუტორობას. </w:t>
            </w:r>
            <w:r>
              <w:rPr>
                <w:rFonts w:ascii="Arial Unicode MS" w:eastAsia="Arial Unicode MS" w:hAnsi="Arial Unicode MS" w:cs="Arial Unicode MS"/>
                <w:sz w:val="22"/>
                <w:szCs w:val="22"/>
              </w:rPr>
              <w:t>კვლევის ასისტირების დროს დოქტორანტს შეიძლება მიეცეს შესაძლებლობა, ჩაერთოს უნივერსიტეტში მიმდინარე კვლევით პროცესებში და ამ მიზნით განახორციელოს ისეთი აქტივობები, როგორც არის ლიტერატურის მოძიება, კვლევის ახალი მეთოდების შემუშავებაში მონაწილეობა,  შედეგების შეგროვება და ანალიზი და ა.შ.</w:t>
            </w:r>
          </w:p>
          <w:p w14:paraId="366D305F" w14:textId="77777777" w:rsidR="00FD4886" w:rsidRDefault="00FD4886">
            <w:pPr>
              <w:pBdr>
                <w:top w:val="nil"/>
                <w:left w:val="nil"/>
                <w:bottom w:val="nil"/>
                <w:right w:val="nil"/>
                <w:between w:val="nil"/>
              </w:pBdr>
              <w:ind w:left="0" w:hanging="2"/>
              <w:jc w:val="both"/>
              <w:rPr>
                <w:rFonts w:ascii="Merriweather" w:eastAsia="Merriweather" w:hAnsi="Merriweather" w:cs="Merriweather"/>
                <w:color w:val="548DD4"/>
                <w:sz w:val="22"/>
                <w:szCs w:val="22"/>
                <w:u w:val="single"/>
              </w:rPr>
            </w:pPr>
          </w:p>
          <w:p w14:paraId="15E58EF8" w14:textId="149BC74D" w:rsidR="00FD4886" w:rsidRDefault="00BE6401">
            <w:pPr>
              <w:ind w:left="0" w:hanging="2"/>
              <w:jc w:val="both"/>
              <w:rPr>
                <w:rFonts w:ascii="Merriweather" w:eastAsia="Merriweather" w:hAnsi="Merriweather" w:cs="Merriweather"/>
                <w:sz w:val="22"/>
                <w:szCs w:val="22"/>
                <w:u w:val="single"/>
              </w:rPr>
            </w:pPr>
            <w:r>
              <w:rPr>
                <w:rFonts w:ascii="Arial Unicode MS" w:eastAsia="Arial Unicode MS" w:hAnsi="Arial Unicode MS" w:cs="Arial Unicode MS"/>
                <w:sz w:val="22"/>
                <w:szCs w:val="22"/>
              </w:rPr>
              <w:t xml:space="preserve">სადოქტორო პროგრამის აუცილებელი პირობაა </w:t>
            </w:r>
            <w:r>
              <w:rPr>
                <w:rFonts w:ascii="Arial Unicode MS" w:eastAsia="Arial Unicode MS" w:hAnsi="Arial Unicode MS" w:cs="Arial Unicode MS"/>
                <w:b/>
                <w:sz w:val="22"/>
                <w:szCs w:val="22"/>
              </w:rPr>
              <w:t>საერთაშორისო რეფერირებად გამოცემაში პუბლიკაციის გამოქვეყნება.</w:t>
            </w:r>
            <w:r>
              <w:rPr>
                <w:rFonts w:ascii="Arial Unicode MS" w:eastAsia="Arial Unicode MS" w:hAnsi="Arial Unicode MS" w:cs="Arial Unicode MS"/>
                <w:sz w:val="22"/>
                <w:szCs w:val="22"/>
              </w:rPr>
              <w:t xml:space="preserve"> კერძოდ, დოქტორანტს დისერტაციის დაცვამდე მოეთხოვება შესაბამის სფეროში მინიმუმ ერთი სამეცნიერო პუბლიკაცია საერთაშორისო რეცენზირებად თემატურ ჟურნალში. სადოქტორო პროგრამით გათვალისწინებული საერთაშორისო პუბლიკაციისადმი მოთხოვნები იხ. მეცნიერებათა და ხელოვნების ფაკულტეტის სადისერტაციო საბჭოსა და დოქტორანტურის დებულებაში.</w:t>
            </w:r>
          </w:p>
          <w:p w14:paraId="22AA8D7F" w14:textId="77777777" w:rsidR="00FD4886" w:rsidRDefault="00FD4886">
            <w:pPr>
              <w:ind w:left="0" w:hanging="2"/>
              <w:jc w:val="both"/>
              <w:rPr>
                <w:rFonts w:ascii="Merriweather" w:eastAsia="Merriweather" w:hAnsi="Merriweather" w:cs="Merriweather"/>
              </w:rPr>
            </w:pPr>
          </w:p>
          <w:p w14:paraId="04030CF8" w14:textId="48C47812"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 xml:space="preserve">სადოქტორო პროგრამა სრულდება </w:t>
            </w:r>
            <w:r>
              <w:rPr>
                <w:rFonts w:ascii="Arial Unicode MS" w:eastAsia="Arial Unicode MS" w:hAnsi="Arial Unicode MS" w:cs="Arial Unicode MS"/>
                <w:b/>
                <w:sz w:val="22"/>
                <w:szCs w:val="22"/>
              </w:rPr>
              <w:t xml:space="preserve">სადისერტაციო ნაშრომის </w:t>
            </w:r>
            <w:r>
              <w:rPr>
                <w:rFonts w:ascii="Arial Unicode MS" w:eastAsia="Arial Unicode MS" w:hAnsi="Arial Unicode MS" w:cs="Arial Unicode MS"/>
                <w:sz w:val="22"/>
                <w:szCs w:val="22"/>
              </w:rPr>
              <w:t>წარდგენით და მისი საჯარო დაცვით. სადისერტაციო ნაშრომის დაცვა ხდება ილიას სახელმწიფო უნივერსიტეტის მეცნიერებათა და ხელოვნების ფაკულტეტის საბჭოს მიერ დამტკიცებული სადისერტაციო საბჭოს წინაშე. სადისერტაციო ნაშრომის შესახებ დეტალური ინფორმაცია მოცემულია სადისერტაციო ნაშრომის კონცეფციის დოკუმენტში  (იხ. სადისერტაციო ნაშრომის კონცეფცია).</w:t>
            </w:r>
          </w:p>
          <w:p w14:paraId="041532AE" w14:textId="77777777" w:rsidR="00FD4886" w:rsidRDefault="00FD4886">
            <w:pPr>
              <w:ind w:left="0" w:hanging="2"/>
              <w:jc w:val="both"/>
              <w:rPr>
                <w:rFonts w:ascii="Merriweather" w:eastAsia="Merriweather" w:hAnsi="Merriweather" w:cs="Merriweather"/>
                <w:sz w:val="22"/>
                <w:szCs w:val="22"/>
                <w:u w:val="single"/>
              </w:rPr>
            </w:pPr>
          </w:p>
        </w:tc>
      </w:tr>
      <w:tr w:rsidR="00FD4886" w14:paraId="1B7A98CD" w14:textId="77777777">
        <w:trPr>
          <w:trHeight w:val="287"/>
        </w:trPr>
        <w:tc>
          <w:tcPr>
            <w:tcW w:w="10260" w:type="dxa"/>
            <w:gridSpan w:val="2"/>
            <w:shd w:val="clear" w:color="auto" w:fill="8EAADB"/>
          </w:tcPr>
          <w:p w14:paraId="629F7C90" w14:textId="045D4182" w:rsidR="00FD4886" w:rsidRDefault="00BE6401">
            <w:pPr>
              <w:ind w:left="0" w:hanging="2"/>
              <w:rPr>
                <w:rFonts w:ascii="Merriweather" w:eastAsia="Merriweather" w:hAnsi="Merriweather" w:cs="Merriweather"/>
                <w:color w:val="FFFFFF"/>
                <w:sz w:val="22"/>
                <w:szCs w:val="22"/>
              </w:rPr>
            </w:pPr>
            <w:r>
              <w:rPr>
                <w:rFonts w:ascii="Arial Unicode MS" w:eastAsia="Arial Unicode MS" w:hAnsi="Arial Unicode MS" w:cs="Arial Unicode MS"/>
                <w:b/>
                <w:color w:val="FFFFFF"/>
                <w:sz w:val="22"/>
                <w:szCs w:val="22"/>
              </w:rPr>
              <w:lastRenderedPageBreak/>
              <w:t>დასაქმების სფეროები</w:t>
            </w:r>
          </w:p>
        </w:tc>
      </w:tr>
      <w:tr w:rsidR="00FD4886" w14:paraId="73A474B6" w14:textId="77777777">
        <w:trPr>
          <w:trHeight w:val="2660"/>
        </w:trPr>
        <w:tc>
          <w:tcPr>
            <w:tcW w:w="10260" w:type="dxa"/>
            <w:gridSpan w:val="2"/>
          </w:tcPr>
          <w:p w14:paraId="4944A6F2" w14:textId="07250952" w:rsidR="00FD4886" w:rsidRDefault="00BE6401">
            <w:pPr>
              <w:pBdr>
                <w:top w:val="nil"/>
                <w:left w:val="nil"/>
                <w:bottom w:val="nil"/>
                <w:right w:val="nil"/>
                <w:between w:val="nil"/>
              </w:pBdr>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color w:val="000000"/>
                <w:sz w:val="22"/>
                <w:szCs w:val="22"/>
              </w:rPr>
              <w:lastRenderedPageBreak/>
              <w:t>კურსდამთავრებულებს დასაქმება შეეძლებათ შესაბამისი პროფილის როგორც აკადემიურ, ასევე საჯარო და კერძო დაწესებულებებში:</w:t>
            </w:r>
          </w:p>
          <w:p w14:paraId="69C56DC6" w14:textId="6E7A0AEA" w:rsidR="00FD4886" w:rsidRDefault="00BE6401">
            <w:pPr>
              <w:numPr>
                <w:ilvl w:val="0"/>
                <w:numId w:val="3"/>
              </w:numPr>
              <w:pBdr>
                <w:top w:val="nil"/>
                <w:left w:val="nil"/>
                <w:bottom w:val="nil"/>
                <w:right w:val="nil"/>
                <w:between w:val="nil"/>
              </w:pBdr>
              <w:spacing w:line="240" w:lineRule="auto"/>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color w:val="000000"/>
                <w:sz w:val="22"/>
                <w:szCs w:val="22"/>
              </w:rPr>
              <w:t>უმაღლესი საგანმანათლებლო დაწესებულებები;</w:t>
            </w:r>
          </w:p>
          <w:p w14:paraId="5611394B" w14:textId="28FDDAA6" w:rsidR="00FD4886" w:rsidRDefault="00BE6401">
            <w:pPr>
              <w:numPr>
                <w:ilvl w:val="0"/>
                <w:numId w:val="3"/>
              </w:numPr>
              <w:pBdr>
                <w:top w:val="nil"/>
                <w:left w:val="nil"/>
                <w:bottom w:val="nil"/>
                <w:right w:val="nil"/>
                <w:between w:val="nil"/>
              </w:pBdr>
              <w:spacing w:line="240" w:lineRule="auto"/>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color w:val="000000"/>
                <w:sz w:val="22"/>
                <w:szCs w:val="22"/>
              </w:rPr>
              <w:t xml:space="preserve">შესაბამისი პროფილის კვლევითი ინსტიტუტები და ცენტრები; </w:t>
            </w:r>
          </w:p>
          <w:p w14:paraId="6DCFCF74" w14:textId="2066F0FE" w:rsidR="00FD4886" w:rsidRDefault="00BE6401">
            <w:pPr>
              <w:numPr>
                <w:ilvl w:val="0"/>
                <w:numId w:val="3"/>
              </w:numPr>
              <w:pBdr>
                <w:top w:val="nil"/>
                <w:left w:val="nil"/>
                <w:bottom w:val="nil"/>
                <w:right w:val="nil"/>
                <w:between w:val="nil"/>
              </w:pBdr>
              <w:spacing w:line="240" w:lineRule="auto"/>
              <w:ind w:left="0" w:hanging="2"/>
              <w:rPr>
                <w:rFonts w:ascii="Merriweather" w:eastAsia="Merriweather" w:hAnsi="Merriweather" w:cs="Merriweather"/>
                <w:color w:val="000000"/>
                <w:sz w:val="22"/>
                <w:szCs w:val="22"/>
              </w:rPr>
            </w:pPr>
            <w:r>
              <w:rPr>
                <w:rFonts w:ascii="Arial Unicode MS" w:eastAsia="Arial Unicode MS" w:hAnsi="Arial Unicode MS" w:cs="Arial Unicode MS"/>
                <w:color w:val="000000"/>
                <w:sz w:val="22"/>
                <w:szCs w:val="22"/>
              </w:rPr>
              <w:t>საერთაშორისო და ადგილობრივი არქეოლოგიურ  ექსპედიციები;</w:t>
            </w:r>
          </w:p>
          <w:p w14:paraId="585693D8" w14:textId="7F28E8CA" w:rsidR="00FD4886" w:rsidRDefault="00BE6401">
            <w:pPr>
              <w:numPr>
                <w:ilvl w:val="0"/>
                <w:numId w:val="3"/>
              </w:numPr>
              <w:pBdr>
                <w:top w:val="nil"/>
                <w:left w:val="nil"/>
                <w:bottom w:val="nil"/>
                <w:right w:val="nil"/>
                <w:between w:val="nil"/>
              </w:pBdr>
              <w:spacing w:line="240" w:lineRule="auto"/>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color w:val="000000"/>
                <w:sz w:val="22"/>
                <w:szCs w:val="22"/>
              </w:rPr>
              <w:t>ისტორიული, არქეოლოგიური, ხელოვნებითი  და ეთნოლოგიური პროფილის მუზეუმები;</w:t>
            </w:r>
          </w:p>
          <w:p w14:paraId="0C72A54E" w14:textId="77B9E401" w:rsidR="00FD4886" w:rsidRDefault="00BE6401">
            <w:pPr>
              <w:numPr>
                <w:ilvl w:val="0"/>
                <w:numId w:val="3"/>
              </w:numPr>
              <w:pBdr>
                <w:top w:val="nil"/>
                <w:left w:val="nil"/>
                <w:bottom w:val="nil"/>
                <w:right w:val="nil"/>
                <w:between w:val="nil"/>
              </w:pBdr>
              <w:spacing w:line="240" w:lineRule="auto"/>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color w:val="000000"/>
                <w:sz w:val="22"/>
                <w:szCs w:val="22"/>
              </w:rPr>
              <w:t>კულტურული მემკვიდრეობის დაცვის ორგანიზაციები და პროგრამები;</w:t>
            </w:r>
          </w:p>
          <w:p w14:paraId="253C6107" w14:textId="132B69E9" w:rsidR="00FD4886" w:rsidRDefault="00BE6401">
            <w:pPr>
              <w:numPr>
                <w:ilvl w:val="0"/>
                <w:numId w:val="3"/>
              </w:numPr>
              <w:pBdr>
                <w:top w:val="nil"/>
                <w:left w:val="nil"/>
                <w:bottom w:val="nil"/>
                <w:right w:val="nil"/>
                <w:between w:val="nil"/>
              </w:pBdr>
              <w:spacing w:line="240" w:lineRule="auto"/>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color w:val="000000"/>
                <w:sz w:val="22"/>
                <w:szCs w:val="22"/>
              </w:rPr>
              <w:t xml:space="preserve">შესაბამისი პროფილის საერთაშორისო და ადგილობრივი კვლევითი პროექტები; </w:t>
            </w:r>
          </w:p>
          <w:p w14:paraId="18630C28" w14:textId="2CD38C1B" w:rsidR="00FD4886" w:rsidRDefault="00BE6401">
            <w:pPr>
              <w:numPr>
                <w:ilvl w:val="0"/>
                <w:numId w:val="3"/>
              </w:numPr>
              <w:pBdr>
                <w:top w:val="nil"/>
                <w:left w:val="nil"/>
                <w:bottom w:val="nil"/>
                <w:right w:val="nil"/>
                <w:between w:val="nil"/>
              </w:pBdr>
              <w:spacing w:line="240" w:lineRule="auto"/>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color w:val="000000"/>
                <w:sz w:val="22"/>
                <w:szCs w:val="22"/>
              </w:rPr>
              <w:t>კულტურული ფასეულობების ექსპერტიზის ორგანიზაციები;</w:t>
            </w:r>
          </w:p>
          <w:p w14:paraId="2AD6205E" w14:textId="6A4A060F" w:rsidR="00FD4886" w:rsidRDefault="00BE6401">
            <w:pPr>
              <w:numPr>
                <w:ilvl w:val="0"/>
                <w:numId w:val="3"/>
              </w:numPr>
              <w:pBdr>
                <w:top w:val="nil"/>
                <w:left w:val="nil"/>
                <w:bottom w:val="nil"/>
                <w:right w:val="nil"/>
                <w:between w:val="nil"/>
              </w:pBdr>
              <w:spacing w:line="240" w:lineRule="auto"/>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color w:val="000000"/>
                <w:sz w:val="22"/>
                <w:szCs w:val="22"/>
              </w:rPr>
              <w:t>არასამთავრობო ორგანიზაციები.</w:t>
            </w:r>
          </w:p>
        </w:tc>
      </w:tr>
      <w:tr w:rsidR="00FD4886" w14:paraId="32FBD378" w14:textId="77777777">
        <w:tc>
          <w:tcPr>
            <w:tcW w:w="10260" w:type="dxa"/>
            <w:gridSpan w:val="2"/>
            <w:shd w:val="clear" w:color="auto" w:fill="8EAADB"/>
          </w:tcPr>
          <w:p w14:paraId="071E5DA9" w14:textId="14648872" w:rsidR="00FD4886" w:rsidRDefault="00BE6401">
            <w:pPr>
              <w:ind w:left="0" w:hanging="2"/>
              <w:rPr>
                <w:rFonts w:ascii="Merriweather" w:eastAsia="Merriweather" w:hAnsi="Merriweather" w:cs="Merriweather"/>
                <w:color w:val="FFFFFF"/>
                <w:sz w:val="22"/>
                <w:szCs w:val="22"/>
              </w:rPr>
            </w:pPr>
            <w:r>
              <w:rPr>
                <w:rFonts w:ascii="Arial Unicode MS" w:eastAsia="Arial Unicode MS" w:hAnsi="Arial Unicode MS" w:cs="Arial Unicode MS"/>
                <w:b/>
                <w:color w:val="FFFFFF"/>
                <w:sz w:val="22"/>
                <w:szCs w:val="22"/>
              </w:rPr>
              <w:t>შეფასების წესი</w:t>
            </w:r>
          </w:p>
        </w:tc>
      </w:tr>
      <w:tr w:rsidR="00FD4886" w14:paraId="03225045" w14:textId="77777777">
        <w:tc>
          <w:tcPr>
            <w:tcW w:w="10260" w:type="dxa"/>
            <w:gridSpan w:val="2"/>
          </w:tcPr>
          <w:p w14:paraId="01EC697B" w14:textId="3758CC9B" w:rsidR="00FD4886" w:rsidRDefault="00BE6401">
            <w:pPr>
              <w:ind w:left="0" w:hanging="2"/>
              <w:rPr>
                <w:rFonts w:ascii="Merriweather" w:eastAsia="Merriweather" w:hAnsi="Merriweather" w:cs="Merriweather"/>
                <w:sz w:val="22"/>
                <w:szCs w:val="22"/>
              </w:rPr>
            </w:pPr>
            <w:r>
              <w:rPr>
                <w:rFonts w:ascii="Arial Unicode MS" w:eastAsia="Arial Unicode MS" w:hAnsi="Arial Unicode MS" w:cs="Arial Unicode MS"/>
                <w:b/>
                <w:sz w:val="22"/>
                <w:szCs w:val="22"/>
              </w:rPr>
              <w:t>სასწავლო კომპონენტის შეფასება მიმდინარეობს 100 ქულიანი სისტემით:</w:t>
            </w:r>
          </w:p>
          <w:p w14:paraId="659740B7" w14:textId="4AA12457"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შეფასების სისტემა უშვებს ხუთი სახის დადებით შეფასებას:</w:t>
            </w:r>
          </w:p>
          <w:p w14:paraId="769A8CB0" w14:textId="5876C18B"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(A) ფრიადი – შეფასების 91-100 ქულა;</w:t>
            </w:r>
          </w:p>
          <w:p w14:paraId="22143579" w14:textId="5BFD9AED"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(B) ძალიან კარგი – მაქსიმალური შეფასების 81-90 ქულა;</w:t>
            </w:r>
          </w:p>
          <w:p w14:paraId="7C542E68" w14:textId="71514ADF"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(C) კარგი – მაქსიმალური შეფასების 71-80 ქულა;</w:t>
            </w:r>
          </w:p>
          <w:p w14:paraId="4485489D" w14:textId="169B4AA6"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(D) დამაკმაყოფილებელი – მაქსიმალური შეფასების 61-70 ქულა;</w:t>
            </w:r>
          </w:p>
          <w:p w14:paraId="483F7A30" w14:textId="433BFB7D"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(E) საკმარისი – მაქსიმალური შეფასების 51-60 ქულა.</w:t>
            </w:r>
          </w:p>
          <w:p w14:paraId="463F6465" w14:textId="6C0F0655"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ორი სახის უარყოფით შეფასებას:</w:t>
            </w:r>
          </w:p>
          <w:p w14:paraId="08FB522F" w14:textId="7319B050"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(FX) ვერ ჩააბარა – მაქსიმალური შეფასების 41-50 ქულა, რაც ნიშნავს, რომ სტუდენტს</w:t>
            </w:r>
          </w:p>
          <w:p w14:paraId="2C8C803C" w14:textId="0343015C"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ჩასაბარებლად მეტი მუშაობა სჭირდება და ეძლევა დამოუკიდებელი მუშაობით</w:t>
            </w:r>
          </w:p>
          <w:p w14:paraId="25204940" w14:textId="1C683352"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დამატებით გამოცდაზე ერთხელ გასვლის უფლება;</w:t>
            </w:r>
          </w:p>
          <w:p w14:paraId="62A6F2B7" w14:textId="7AE042F8"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(F) ჩაიჭრა – მაქსიმალური შეფასების 40 ქულა და ნაკლები, რაც ნიშნავს, რომ სტუდენტის</w:t>
            </w:r>
          </w:p>
          <w:p w14:paraId="39BA47D9" w14:textId="48537419"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 xml:space="preserve">მიერ ჩატარებული სამუშაო არ არის საკმარისი და მას საგანი ახლიდან აქვს შესასწავლი.  </w:t>
            </w:r>
          </w:p>
          <w:p w14:paraId="3A6322DA" w14:textId="77777777" w:rsidR="00FD4886" w:rsidRDefault="00FD4886">
            <w:pPr>
              <w:ind w:left="0" w:hanging="2"/>
              <w:jc w:val="both"/>
              <w:rPr>
                <w:rFonts w:ascii="Merriweather" w:eastAsia="Merriweather" w:hAnsi="Merriweather" w:cs="Merriweather"/>
                <w:sz w:val="22"/>
                <w:szCs w:val="22"/>
              </w:rPr>
            </w:pPr>
          </w:p>
          <w:p w14:paraId="083CE8EE" w14:textId="6DF59223" w:rsidR="00FD4886" w:rsidRDefault="00BE6401">
            <w:pPr>
              <w:ind w:left="0" w:hanging="2"/>
              <w:rPr>
                <w:rFonts w:ascii="Merriweather" w:eastAsia="Merriweather" w:hAnsi="Merriweather" w:cs="Merriweather"/>
                <w:sz w:val="22"/>
                <w:szCs w:val="22"/>
              </w:rPr>
            </w:pPr>
            <w:r>
              <w:rPr>
                <w:rFonts w:ascii="Arial Unicode MS" w:eastAsia="Arial Unicode MS" w:hAnsi="Arial Unicode MS" w:cs="Arial Unicode MS"/>
                <w:b/>
                <w:sz w:val="22"/>
                <w:szCs w:val="22"/>
              </w:rPr>
              <w:t xml:space="preserve">სადისერტაციო ნაშრომის დაცვის შეფასება მიმდინარეობს შემდეგი სისტემით: </w:t>
            </w:r>
          </w:p>
          <w:p w14:paraId="23C09CDF" w14:textId="5D2DD202"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 xml:space="preserve">ა) ფრიადი (summa cum laude) – შესანიშნავი ნაშრომი; </w:t>
            </w:r>
          </w:p>
          <w:p w14:paraId="2F4EE982" w14:textId="4F378239"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 xml:space="preserve">ბ) ძალიან კარგი (magna cum laude) – შედეგი, რომელიც წაყენებულ მოთხოვნებს ყოველმხრივ აღემატება; </w:t>
            </w:r>
          </w:p>
          <w:p w14:paraId="0160F98C" w14:textId="3966EEDE"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 xml:space="preserve">გ) კარგი (cum laude) – შედეგი, რომელიც წაყენებულ მოთხოვნებს აღემატება; </w:t>
            </w:r>
          </w:p>
          <w:p w14:paraId="005210C2" w14:textId="21D72002"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 xml:space="preserve">დ) საშუალო (bene) – საშუალო დონის ნაშრომი, რომელიც წაყენებულ ძირითად მოთხოვნებს აკმაყოფილებს; </w:t>
            </w:r>
          </w:p>
          <w:p w14:paraId="67598BFC" w14:textId="3AD27FD2"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 xml:space="preserve">ე) დამაკმაყოფილებელი (rite) – შედეგი, რომელიც, ხარვეზების მიუხედავად, წაყენებულ მოთხოვნებს მაინც აკმაყოფილებს; </w:t>
            </w:r>
          </w:p>
          <w:p w14:paraId="715C4002" w14:textId="10707BBA"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 xml:space="preserve">ვ) არადამაკმაყოფილებელი (insufficient) – არადამაკმაყოფილებელი დონის ნაშრომი, რომელიც ვერ აკმაყოფილებს წაყენებულ მოთხოვნებს მასში არსებული მნიშვნელოვანი ხარვეზების გამო; </w:t>
            </w:r>
          </w:p>
          <w:p w14:paraId="7B109205" w14:textId="4E34A8EC" w:rsidR="00FD4886" w:rsidRDefault="00BE6401">
            <w:p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ზ) სრულიად არადამაკმაყოფილებელი (sub omni canone) – შედეგი, რომელიც წაყენებულ მოთხოვნებს სრულიად ვერ აკმაყოფილებს.</w:t>
            </w:r>
          </w:p>
          <w:p w14:paraId="45BECF6A" w14:textId="77777777" w:rsidR="00FD4886" w:rsidRDefault="00FD4886">
            <w:pPr>
              <w:ind w:left="0" w:hanging="2"/>
              <w:jc w:val="both"/>
              <w:rPr>
                <w:rFonts w:ascii="Merriweather" w:eastAsia="Merriweather" w:hAnsi="Merriweather" w:cs="Merriweather"/>
                <w:sz w:val="22"/>
                <w:szCs w:val="22"/>
              </w:rPr>
            </w:pPr>
          </w:p>
          <w:p w14:paraId="4427EA40" w14:textId="644C846A" w:rsidR="00FD4886" w:rsidRDefault="00BE6401">
            <w:pPr>
              <w:shd w:val="clear" w:color="auto" w:fill="FFFFFF"/>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„ა“–„ე“ ქვეპუნქტებით გათვალისწინებული შეფასების მიღების შემთხვევაში დოქტორანტს ენიჭება დოქტორის აკადემიური ხარისხი.</w:t>
            </w:r>
          </w:p>
          <w:p w14:paraId="4A5283CC" w14:textId="508CF30C" w:rsidR="00FD4886" w:rsidRDefault="00BE6401">
            <w:pPr>
              <w:shd w:val="clear" w:color="auto" w:fill="FFFFFF"/>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„ვ“ ქვეპუნქტით გათვალისწინებული შეფასების მიღების შემთხვევაში დოქტორანტს ეძლევა ერთი წლის განმავლობაში გადამუშავებული სადისერტაციო ნაშრომის წარდგენის უფლება.</w:t>
            </w:r>
          </w:p>
          <w:p w14:paraId="5A970E30" w14:textId="2FAE406E" w:rsidR="00FD4886" w:rsidRDefault="00BE6401">
            <w:pPr>
              <w:shd w:val="clear" w:color="auto" w:fill="FFFFFF"/>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„ზ“ქვეპუნქტით გათვალისწინებული შეფასების მიღების შემთხვევაში დოქტორანტი კარგავს იმავე სადისერტაციო ნაშრომის წარდგენის უფლებას.</w:t>
            </w:r>
          </w:p>
          <w:p w14:paraId="7008228C" w14:textId="77777777" w:rsidR="00FD4886" w:rsidRDefault="00FD4886">
            <w:pPr>
              <w:shd w:val="clear" w:color="auto" w:fill="FFFFFF"/>
              <w:ind w:left="0" w:hanging="2"/>
              <w:jc w:val="both"/>
              <w:rPr>
                <w:rFonts w:ascii="Merriweather" w:eastAsia="Merriweather" w:hAnsi="Merriweather" w:cs="Merriweather"/>
                <w:sz w:val="22"/>
                <w:szCs w:val="22"/>
              </w:rPr>
            </w:pPr>
          </w:p>
        </w:tc>
      </w:tr>
      <w:tr w:rsidR="00FD4886" w14:paraId="59EE8D4E" w14:textId="77777777">
        <w:trPr>
          <w:trHeight w:val="520"/>
        </w:trPr>
        <w:tc>
          <w:tcPr>
            <w:tcW w:w="10260" w:type="dxa"/>
            <w:gridSpan w:val="2"/>
            <w:shd w:val="clear" w:color="auto" w:fill="8EAADB"/>
          </w:tcPr>
          <w:p w14:paraId="566E20D6" w14:textId="1779C09A" w:rsidR="00FD4886" w:rsidRDefault="00BE6401">
            <w:pPr>
              <w:ind w:left="0" w:hanging="2"/>
              <w:jc w:val="both"/>
              <w:rPr>
                <w:rFonts w:ascii="Merriweather" w:eastAsia="Merriweather" w:hAnsi="Merriweather" w:cs="Merriweather"/>
                <w:color w:val="FFFFFF"/>
                <w:sz w:val="22"/>
                <w:szCs w:val="22"/>
              </w:rPr>
            </w:pPr>
            <w:r>
              <w:rPr>
                <w:rFonts w:ascii="Arial Unicode MS" w:eastAsia="Arial Unicode MS" w:hAnsi="Arial Unicode MS" w:cs="Arial Unicode MS"/>
                <w:b/>
                <w:color w:val="FFFFFF"/>
                <w:sz w:val="22"/>
                <w:szCs w:val="22"/>
              </w:rPr>
              <w:lastRenderedPageBreak/>
              <w:t>სწავლისათვის აუცილებელი დამხმარე პირობები/რესურსები</w:t>
            </w:r>
          </w:p>
        </w:tc>
      </w:tr>
      <w:tr w:rsidR="00FD4886" w14:paraId="64152FD8" w14:textId="77777777">
        <w:tc>
          <w:tcPr>
            <w:tcW w:w="10260" w:type="dxa"/>
            <w:gridSpan w:val="2"/>
          </w:tcPr>
          <w:p w14:paraId="2FAFD8D5" w14:textId="18C1FD58" w:rsidR="00FD4886" w:rsidRDefault="00BE6401">
            <w:pPr>
              <w:numPr>
                <w:ilvl w:val="0"/>
                <w:numId w:val="1"/>
              </w:num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საქართველოს ეროვნული მუზეუმი;</w:t>
            </w:r>
          </w:p>
          <w:p w14:paraId="081E21A6" w14:textId="10B070B1" w:rsidR="00FD4886" w:rsidRDefault="00BE6401">
            <w:pPr>
              <w:numPr>
                <w:ilvl w:val="0"/>
                <w:numId w:val="1"/>
              </w:num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გ. ჩუბინაშვილის სახელობის ქართული ხელოვნების ისტორიისა და ძეგლთა დაცვის ეროვნული კვლევითი ცენტრი;</w:t>
            </w:r>
          </w:p>
          <w:p w14:paraId="06FD8E9C" w14:textId="0342077E" w:rsidR="00FD4886" w:rsidRDefault="00BE6401">
            <w:pPr>
              <w:numPr>
                <w:ilvl w:val="0"/>
                <w:numId w:val="1"/>
              </w:num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უნივერსიტეტის ბიბლიოთეკა და ელექტრონული რესურსები (მათ შორის სამეცნიერო ელექტრონული ბაზები - ScienceDirect, Scopus, Clarivate Analytics, EBSCO, Jstor, Project Muse, Cambridge Journals, DOAJ, ProQuest, Oxford Journals და სხვა);</w:t>
            </w:r>
          </w:p>
          <w:p w14:paraId="4854BE14" w14:textId="72A047D0" w:rsidR="00FD4886" w:rsidRDefault="00BE6401">
            <w:pPr>
              <w:numPr>
                <w:ilvl w:val="0"/>
                <w:numId w:val="1"/>
              </w:numPr>
              <w:spacing w:line="240" w:lineRule="auto"/>
              <w:ind w:left="0" w:hanging="2"/>
              <w:jc w:val="both"/>
              <w:rPr>
                <w:rFonts w:ascii="Merriweather" w:eastAsia="Merriweather" w:hAnsi="Merriweather" w:cs="Merriweather"/>
                <w:color w:val="000000"/>
                <w:sz w:val="22"/>
                <w:szCs w:val="22"/>
              </w:rPr>
            </w:pPr>
            <w:r>
              <w:rPr>
                <w:rFonts w:ascii="Arial Unicode MS" w:eastAsia="Arial Unicode MS" w:hAnsi="Arial Unicode MS" w:cs="Arial Unicode MS"/>
                <w:color w:val="000000"/>
                <w:sz w:val="22"/>
                <w:szCs w:val="22"/>
              </w:rPr>
              <w:t>უნივერსიტეტის მულტიმედია ბიბლიოთეკა;</w:t>
            </w:r>
          </w:p>
          <w:p w14:paraId="760CE313" w14:textId="5771CBDA" w:rsidR="00FD4886" w:rsidRDefault="00BE6401">
            <w:pPr>
              <w:numPr>
                <w:ilvl w:val="0"/>
                <w:numId w:val="1"/>
              </w:numPr>
              <w:pBdr>
                <w:top w:val="nil"/>
                <w:left w:val="nil"/>
                <w:bottom w:val="nil"/>
                <w:right w:val="nil"/>
                <w:between w:val="nil"/>
              </w:pBd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 xml:space="preserve">უნივერსიტეტის სააუდიტორო/სამუშაო სივრცეები; </w:t>
            </w:r>
          </w:p>
          <w:p w14:paraId="677039A0" w14:textId="39AF260E" w:rsidR="00FD4886" w:rsidRDefault="00BE6401">
            <w:pPr>
              <w:numPr>
                <w:ilvl w:val="0"/>
                <w:numId w:val="1"/>
              </w:numPr>
              <w:pBdr>
                <w:top w:val="nil"/>
                <w:left w:val="nil"/>
                <w:bottom w:val="nil"/>
                <w:right w:val="nil"/>
                <w:between w:val="nil"/>
              </w:pBdr>
              <w:ind w:left="0" w:hanging="2"/>
              <w:jc w:val="both"/>
              <w:rPr>
                <w:rFonts w:ascii="Merriweather" w:eastAsia="Merriweather" w:hAnsi="Merriweather" w:cs="Merriweather"/>
                <w:sz w:val="22"/>
                <w:szCs w:val="22"/>
              </w:rPr>
            </w:pPr>
            <w:r>
              <w:rPr>
                <w:rFonts w:ascii="Arial Unicode MS" w:eastAsia="Arial Unicode MS" w:hAnsi="Arial Unicode MS" w:cs="Arial Unicode MS"/>
                <w:color w:val="222222"/>
                <w:sz w:val="22"/>
                <w:szCs w:val="22"/>
                <w:highlight w:val="white"/>
              </w:rPr>
              <w:t>შესაბამისი პროფილის საუნივერსიტეტო ინსტიტუტები და ბაზები: დედამიწის შემსწავლელი ინსტიტუტი, აღმოსავლეთმცოდნეობის ინსტიტუტი, ჭიათურის ბაზა, ვანის ბაზა, დედოფლისწყაროს ბაზა, სტეფანწმინდის ბაზა, გრიგოლეთის ბაზა, მანგლისის ბაზა.</w:t>
            </w:r>
          </w:p>
          <w:p w14:paraId="575F945A" w14:textId="6B5ABD55" w:rsidR="00FD4886" w:rsidRDefault="00BE6401">
            <w:pPr>
              <w:numPr>
                <w:ilvl w:val="0"/>
                <w:numId w:val="1"/>
              </w:numPr>
              <w:pBdr>
                <w:top w:val="nil"/>
                <w:left w:val="nil"/>
                <w:bottom w:val="nil"/>
                <w:right w:val="nil"/>
                <w:between w:val="nil"/>
              </w:pBd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უნივერსიტეტის არქეოლოგიური ლაბორატორია;</w:t>
            </w:r>
          </w:p>
          <w:p w14:paraId="08CB29C0" w14:textId="3A1E9E5B" w:rsidR="00FD4886" w:rsidRDefault="00BE6401">
            <w:pPr>
              <w:numPr>
                <w:ilvl w:val="0"/>
                <w:numId w:val="1"/>
              </w:numPr>
              <w:pBdr>
                <w:top w:val="nil"/>
                <w:left w:val="nil"/>
                <w:bottom w:val="nil"/>
                <w:right w:val="nil"/>
                <w:between w:val="nil"/>
              </w:pBd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ილიას სახელმწიფო უნივერსიტეტის შუასაუკუნეების კვლევების ცენტრი;</w:t>
            </w:r>
          </w:p>
          <w:p w14:paraId="750D512F" w14:textId="7A8A4E0A" w:rsidR="00FD4886" w:rsidRDefault="00BE6401">
            <w:pPr>
              <w:numPr>
                <w:ilvl w:val="0"/>
                <w:numId w:val="1"/>
              </w:num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ილიას სახელმწიფო უნივერსიტეტის ვიზუალური ანთროპოლოგიისა და ლოკალური ისტორიის კვლევების ლაბორატორია;</w:t>
            </w:r>
          </w:p>
          <w:p w14:paraId="1AF07F3F" w14:textId="6BDDC4EA" w:rsidR="00FD4886" w:rsidRDefault="00BE6401">
            <w:pPr>
              <w:numPr>
                <w:ilvl w:val="0"/>
                <w:numId w:val="1"/>
              </w:num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 xml:space="preserve">ილიას სახელმწიფო უნივერსიტეტის </w:t>
            </w:r>
            <w:r>
              <w:rPr>
                <w:rFonts w:ascii="Arial Unicode MS" w:eastAsia="Arial Unicode MS" w:hAnsi="Arial Unicode MS" w:cs="Arial Unicode MS"/>
                <w:color w:val="000000"/>
                <w:sz w:val="22"/>
                <w:szCs w:val="22"/>
              </w:rPr>
              <w:t>კავკასიის კვლევის საერთაშორისო სკოლა;</w:t>
            </w:r>
          </w:p>
          <w:p w14:paraId="174E6171" w14:textId="3182BC36" w:rsidR="00FD4886" w:rsidRDefault="00BE6401">
            <w:pPr>
              <w:numPr>
                <w:ilvl w:val="0"/>
                <w:numId w:val="1"/>
              </w:numPr>
              <w:ind w:left="0" w:hanging="2"/>
              <w:jc w:val="both"/>
              <w:rPr>
                <w:rFonts w:ascii="Merriweather" w:eastAsia="Merriweather" w:hAnsi="Merriweather" w:cs="Merriweather"/>
                <w:sz w:val="22"/>
                <w:szCs w:val="22"/>
              </w:rPr>
            </w:pPr>
            <w:r>
              <w:rPr>
                <w:rFonts w:ascii="Arial Unicode MS" w:eastAsia="Arial Unicode MS" w:hAnsi="Arial Unicode MS" w:cs="Arial Unicode MS"/>
                <w:sz w:val="22"/>
                <w:szCs w:val="22"/>
              </w:rPr>
              <w:t>არგუსი, Elearning და Turnitin-ის სისტემები;</w:t>
            </w:r>
          </w:p>
          <w:p w14:paraId="34FCDF74" w14:textId="2C8AF192" w:rsidR="00FD4886" w:rsidRDefault="00BE6401">
            <w:pPr>
              <w:numPr>
                <w:ilvl w:val="0"/>
                <w:numId w:val="1"/>
              </w:numPr>
              <w:ind w:left="0" w:hanging="2"/>
              <w:jc w:val="both"/>
              <w:rPr>
                <w:rFonts w:ascii="Merriweather" w:eastAsia="Merriweather" w:hAnsi="Merriweather" w:cs="Merriweather"/>
                <w:color w:val="00B050"/>
                <w:sz w:val="22"/>
                <w:szCs w:val="22"/>
              </w:rPr>
            </w:pPr>
            <w:r>
              <w:rPr>
                <w:rFonts w:ascii="Arial Unicode MS" w:eastAsia="Arial Unicode MS" w:hAnsi="Arial Unicode MS" w:cs="Arial Unicode MS"/>
                <w:sz w:val="22"/>
                <w:szCs w:val="22"/>
              </w:rPr>
              <w:t>ლემან ჰაუპტის საერთაშორისო სადოქტორო სკოლა.</w:t>
            </w:r>
          </w:p>
        </w:tc>
      </w:tr>
    </w:tbl>
    <w:p w14:paraId="1BD94EFB" w14:textId="77777777" w:rsidR="00FD4886" w:rsidRDefault="00FD4886">
      <w:pPr>
        <w:ind w:left="0" w:hanging="2"/>
        <w:rPr>
          <w:rFonts w:ascii="Merriweather" w:eastAsia="Merriweather" w:hAnsi="Merriweather" w:cs="Merriweather"/>
          <w:sz w:val="22"/>
          <w:szCs w:val="22"/>
        </w:rPr>
      </w:pPr>
    </w:p>
    <w:p w14:paraId="7AB7C108" w14:textId="77777777" w:rsidR="00FD4886" w:rsidRDefault="00FD4886">
      <w:pPr>
        <w:ind w:left="0" w:hanging="2"/>
        <w:rPr>
          <w:rFonts w:ascii="Merriweather" w:eastAsia="Merriweather" w:hAnsi="Merriweather" w:cs="Merriweather"/>
          <w:sz w:val="22"/>
          <w:szCs w:val="22"/>
        </w:rPr>
      </w:pPr>
    </w:p>
    <w:p w14:paraId="7675458A" w14:textId="77777777" w:rsidR="00FD4886" w:rsidRDefault="00FD4886">
      <w:pPr>
        <w:ind w:left="0" w:hanging="2"/>
        <w:rPr>
          <w:rFonts w:ascii="Merriweather" w:eastAsia="Merriweather" w:hAnsi="Merriweather" w:cs="Merriweather"/>
          <w:sz w:val="22"/>
          <w:szCs w:val="22"/>
        </w:rPr>
      </w:pPr>
    </w:p>
    <w:p w14:paraId="0BF9C63B" w14:textId="77777777" w:rsidR="00FD4886" w:rsidRDefault="00FD4886">
      <w:pPr>
        <w:ind w:left="0" w:hanging="2"/>
        <w:rPr>
          <w:rFonts w:ascii="Merriweather" w:eastAsia="Merriweather" w:hAnsi="Merriweather" w:cs="Merriweather"/>
          <w:sz w:val="22"/>
          <w:szCs w:val="22"/>
        </w:rPr>
      </w:pPr>
    </w:p>
    <w:p w14:paraId="08368C18" w14:textId="77777777" w:rsidR="00FD4886" w:rsidRDefault="00FD4886">
      <w:pPr>
        <w:ind w:left="0" w:hanging="2"/>
        <w:rPr>
          <w:rFonts w:ascii="Merriweather" w:eastAsia="Merriweather" w:hAnsi="Merriweather" w:cs="Merriweather"/>
          <w:sz w:val="22"/>
          <w:szCs w:val="22"/>
        </w:rPr>
      </w:pPr>
    </w:p>
    <w:tbl>
      <w:tblPr>
        <w:tblStyle w:val="af4"/>
        <w:tblW w:w="10416"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6"/>
        <w:gridCol w:w="1417"/>
        <w:gridCol w:w="1553"/>
        <w:gridCol w:w="2266"/>
        <w:gridCol w:w="993"/>
        <w:gridCol w:w="713"/>
        <w:gridCol w:w="228"/>
        <w:gridCol w:w="810"/>
      </w:tblGrid>
      <w:tr w:rsidR="00FD4886" w14:paraId="6E0ED40E" w14:textId="77777777">
        <w:trPr>
          <w:trHeight w:val="296"/>
        </w:trPr>
        <w:tc>
          <w:tcPr>
            <w:tcW w:w="10416" w:type="dxa"/>
            <w:gridSpan w:val="8"/>
            <w:tcBorders>
              <w:right w:val="single" w:sz="4" w:space="0" w:color="000000"/>
            </w:tcBorders>
            <w:shd w:val="clear" w:color="auto" w:fill="8EAADB"/>
          </w:tcPr>
          <w:p w14:paraId="2FA93336" w14:textId="31119922" w:rsidR="00FD4886" w:rsidRDefault="00BE6401">
            <w:pPr>
              <w:ind w:left="0" w:right="531" w:hanging="2"/>
              <w:jc w:val="center"/>
              <w:rPr>
                <w:rFonts w:ascii="Merriweather" w:eastAsia="Merriweather" w:hAnsi="Merriweather" w:cs="Merriweather"/>
                <w:color w:val="FFFFFF"/>
              </w:rPr>
            </w:pPr>
            <w:r>
              <w:rPr>
                <w:rFonts w:ascii="Arial Unicode MS" w:eastAsia="Arial Unicode MS" w:hAnsi="Arial Unicode MS" w:cs="Arial Unicode MS"/>
                <w:b/>
                <w:color w:val="FFFFFF"/>
              </w:rPr>
              <w:t>პროგრამის სემესტრული გეგმა</w:t>
            </w:r>
          </w:p>
          <w:p w14:paraId="091E64D4" w14:textId="77777777" w:rsidR="00FD4886" w:rsidRDefault="00FD4886">
            <w:pPr>
              <w:ind w:left="0" w:right="531" w:hanging="2"/>
              <w:jc w:val="center"/>
              <w:rPr>
                <w:rFonts w:ascii="Merriweather" w:eastAsia="Merriweather" w:hAnsi="Merriweather" w:cs="Merriweather"/>
                <w:color w:val="FFFFFF"/>
                <w:sz w:val="22"/>
                <w:szCs w:val="22"/>
              </w:rPr>
            </w:pPr>
          </w:p>
        </w:tc>
      </w:tr>
      <w:tr w:rsidR="00FD4886" w14:paraId="136D1968" w14:textId="77777777">
        <w:trPr>
          <w:trHeight w:val="680"/>
        </w:trPr>
        <w:tc>
          <w:tcPr>
            <w:tcW w:w="2436" w:type="dxa"/>
            <w:shd w:val="clear" w:color="auto" w:fill="8EAADB"/>
          </w:tcPr>
          <w:p w14:paraId="49EA2262" w14:textId="3586002F" w:rsidR="00FD4886" w:rsidRDefault="00BE6401">
            <w:pPr>
              <w:ind w:left="0" w:hanging="2"/>
              <w:jc w:val="center"/>
              <w:rPr>
                <w:rFonts w:ascii="Merriweather" w:eastAsia="Merriweather" w:hAnsi="Merriweather" w:cs="Merriweather"/>
                <w:color w:val="FFFFFF"/>
                <w:sz w:val="18"/>
                <w:szCs w:val="18"/>
              </w:rPr>
            </w:pPr>
            <w:r>
              <w:rPr>
                <w:rFonts w:ascii="Arial Unicode MS" w:eastAsia="Arial Unicode MS" w:hAnsi="Arial Unicode MS" w:cs="Arial Unicode MS"/>
                <w:b/>
                <w:color w:val="FFFFFF"/>
                <w:sz w:val="18"/>
                <w:szCs w:val="18"/>
              </w:rPr>
              <w:t>კომპონენტის დასახელება</w:t>
            </w:r>
          </w:p>
        </w:tc>
        <w:tc>
          <w:tcPr>
            <w:tcW w:w="1417" w:type="dxa"/>
            <w:shd w:val="clear" w:color="auto" w:fill="8EAADB"/>
          </w:tcPr>
          <w:p w14:paraId="3635E8D6" w14:textId="7D36C703" w:rsidR="00FD4886" w:rsidRDefault="00BE6401">
            <w:pPr>
              <w:ind w:left="0" w:hanging="2"/>
              <w:jc w:val="center"/>
              <w:rPr>
                <w:rFonts w:ascii="Merriweather" w:eastAsia="Merriweather" w:hAnsi="Merriweather" w:cs="Merriweather"/>
                <w:color w:val="FFFFFF"/>
                <w:sz w:val="18"/>
                <w:szCs w:val="18"/>
              </w:rPr>
            </w:pPr>
            <w:r>
              <w:rPr>
                <w:rFonts w:ascii="Arial Unicode MS" w:eastAsia="Arial Unicode MS" w:hAnsi="Arial Unicode MS" w:cs="Arial Unicode MS"/>
                <w:b/>
                <w:color w:val="FFFFFF"/>
                <w:sz w:val="18"/>
                <w:szCs w:val="18"/>
              </w:rPr>
              <w:t>წინაპირობა</w:t>
            </w:r>
          </w:p>
        </w:tc>
        <w:tc>
          <w:tcPr>
            <w:tcW w:w="1553" w:type="dxa"/>
            <w:shd w:val="clear" w:color="auto" w:fill="8EAADB"/>
          </w:tcPr>
          <w:p w14:paraId="4D322E69" w14:textId="6EEC5A74" w:rsidR="00FD4886" w:rsidRDefault="00BE6401">
            <w:pPr>
              <w:ind w:left="0" w:hanging="2"/>
              <w:jc w:val="center"/>
              <w:rPr>
                <w:rFonts w:ascii="Merriweather" w:eastAsia="Merriweather" w:hAnsi="Merriweather" w:cs="Merriweather"/>
                <w:color w:val="FFFFFF"/>
                <w:sz w:val="18"/>
                <w:szCs w:val="18"/>
              </w:rPr>
            </w:pPr>
            <w:r>
              <w:rPr>
                <w:rFonts w:ascii="Arial Unicode MS" w:eastAsia="Arial Unicode MS" w:hAnsi="Arial Unicode MS" w:cs="Arial Unicode MS"/>
                <w:b/>
                <w:color w:val="FFFFFF"/>
                <w:sz w:val="18"/>
                <w:szCs w:val="18"/>
              </w:rPr>
              <w:t>ლექტორი</w:t>
            </w:r>
          </w:p>
        </w:tc>
        <w:tc>
          <w:tcPr>
            <w:tcW w:w="2266" w:type="dxa"/>
            <w:shd w:val="clear" w:color="auto" w:fill="8EAADB"/>
          </w:tcPr>
          <w:p w14:paraId="192B55BA" w14:textId="0D5FB555" w:rsidR="00FD4886" w:rsidRDefault="00BE6401">
            <w:pPr>
              <w:ind w:left="0" w:hanging="2"/>
              <w:jc w:val="center"/>
              <w:rPr>
                <w:rFonts w:ascii="Merriweather" w:eastAsia="Merriweather" w:hAnsi="Merriweather" w:cs="Merriweather"/>
                <w:color w:val="FFFFFF"/>
                <w:sz w:val="18"/>
                <w:szCs w:val="18"/>
              </w:rPr>
            </w:pPr>
            <w:r>
              <w:rPr>
                <w:rFonts w:ascii="Arial Unicode MS" w:eastAsia="Arial Unicode MS" w:hAnsi="Arial Unicode MS" w:cs="Arial Unicode MS"/>
                <w:b/>
                <w:color w:val="FFFFFF"/>
                <w:sz w:val="18"/>
                <w:szCs w:val="18"/>
              </w:rPr>
              <w:t>საკონტაქტო საათების განაწილება</w:t>
            </w:r>
          </w:p>
        </w:tc>
        <w:tc>
          <w:tcPr>
            <w:tcW w:w="993" w:type="dxa"/>
            <w:tcBorders>
              <w:right w:val="single" w:sz="4" w:space="0" w:color="000000"/>
            </w:tcBorders>
            <w:shd w:val="clear" w:color="auto" w:fill="8EAADB"/>
          </w:tcPr>
          <w:p w14:paraId="2E848368" w14:textId="0BD6E5D7" w:rsidR="00FD4886" w:rsidRDefault="00BE6401">
            <w:pPr>
              <w:ind w:left="0" w:hanging="2"/>
              <w:jc w:val="center"/>
              <w:rPr>
                <w:rFonts w:ascii="Merriweather" w:eastAsia="Merriweather" w:hAnsi="Merriweather" w:cs="Merriweather"/>
                <w:color w:val="FFFFFF"/>
                <w:sz w:val="18"/>
                <w:szCs w:val="18"/>
              </w:rPr>
            </w:pPr>
            <w:r>
              <w:rPr>
                <w:rFonts w:ascii="Arial Unicode MS" w:eastAsia="Arial Unicode MS" w:hAnsi="Arial Unicode MS" w:cs="Arial Unicode MS"/>
                <w:b/>
                <w:color w:val="FFFFFF"/>
                <w:sz w:val="18"/>
                <w:szCs w:val="18"/>
              </w:rPr>
              <w:t>კრედიტი</w:t>
            </w:r>
          </w:p>
        </w:tc>
        <w:tc>
          <w:tcPr>
            <w:tcW w:w="1751" w:type="dxa"/>
            <w:gridSpan w:val="3"/>
            <w:tcBorders>
              <w:top w:val="single" w:sz="4" w:space="0" w:color="000000"/>
              <w:left w:val="single" w:sz="4" w:space="0" w:color="000000"/>
              <w:bottom w:val="single" w:sz="4" w:space="0" w:color="000000"/>
              <w:right w:val="single" w:sz="4" w:space="0" w:color="000000"/>
            </w:tcBorders>
            <w:shd w:val="clear" w:color="auto" w:fill="8EAADB"/>
          </w:tcPr>
          <w:p w14:paraId="2CB20785" w14:textId="76C49715" w:rsidR="00FD4886" w:rsidRDefault="00BE6401">
            <w:pPr>
              <w:ind w:left="0" w:hanging="2"/>
              <w:jc w:val="center"/>
              <w:rPr>
                <w:rFonts w:ascii="Merriweather" w:eastAsia="Merriweather" w:hAnsi="Merriweather" w:cs="Merriweather"/>
                <w:color w:val="FFFFFF"/>
                <w:sz w:val="18"/>
                <w:szCs w:val="18"/>
              </w:rPr>
            </w:pPr>
            <w:r>
              <w:rPr>
                <w:rFonts w:ascii="Arial Unicode MS" w:eastAsia="Arial Unicode MS" w:hAnsi="Arial Unicode MS" w:cs="Arial Unicode MS"/>
                <w:b/>
                <w:color w:val="FFFFFF"/>
                <w:sz w:val="18"/>
                <w:szCs w:val="18"/>
              </w:rPr>
              <w:t>სემესტრი</w:t>
            </w:r>
          </w:p>
          <w:p w14:paraId="44D751E2" w14:textId="245EFBBF" w:rsidR="00FD4886" w:rsidRDefault="00BE6401">
            <w:pPr>
              <w:ind w:left="0" w:hanging="2"/>
              <w:jc w:val="center"/>
              <w:rPr>
                <w:rFonts w:ascii="Merriweather" w:eastAsia="Merriweather" w:hAnsi="Merriweather" w:cs="Merriweather"/>
                <w:color w:val="FFFFFF"/>
                <w:sz w:val="18"/>
                <w:szCs w:val="18"/>
              </w:rPr>
            </w:pPr>
            <w:r>
              <w:rPr>
                <w:rFonts w:ascii="Arial Unicode MS" w:eastAsia="Arial Unicode MS" w:hAnsi="Arial Unicode MS" w:cs="Arial Unicode MS"/>
                <w:b/>
                <w:color w:val="FFFFFF"/>
                <w:sz w:val="18"/>
                <w:szCs w:val="18"/>
              </w:rPr>
              <w:t>შემ/გაზ</w:t>
            </w:r>
          </w:p>
        </w:tc>
      </w:tr>
      <w:tr w:rsidR="00FD4886" w14:paraId="182ADFA1" w14:textId="77777777">
        <w:trPr>
          <w:trHeight w:val="254"/>
        </w:trPr>
        <w:tc>
          <w:tcPr>
            <w:tcW w:w="8665" w:type="dxa"/>
            <w:gridSpan w:val="5"/>
          </w:tcPr>
          <w:p w14:paraId="5B745723" w14:textId="71769157" w:rsidR="00FD4886" w:rsidRDefault="00BE6401">
            <w:pPr>
              <w:widowControl w:val="0"/>
              <w:pBdr>
                <w:top w:val="nil"/>
                <w:left w:val="nil"/>
                <w:bottom w:val="nil"/>
                <w:right w:val="nil"/>
                <w:between w:val="nil"/>
              </w:pBdr>
              <w:spacing w:line="276" w:lineRule="auto"/>
              <w:ind w:left="0" w:hanging="2"/>
              <w:jc w:val="center"/>
              <w:rPr>
                <w:rFonts w:ascii="Merriweather" w:eastAsia="Merriweather" w:hAnsi="Merriweather" w:cs="Merriweather"/>
              </w:rPr>
            </w:pPr>
            <w:r>
              <w:rPr>
                <w:rFonts w:ascii="Arial Unicode MS" w:eastAsia="Arial Unicode MS" w:hAnsi="Arial Unicode MS" w:cs="Arial Unicode MS"/>
                <w:b/>
              </w:rPr>
              <w:t>სავალდებულო კომპონენტი (24 კრედიტი)</w:t>
            </w:r>
          </w:p>
        </w:tc>
        <w:tc>
          <w:tcPr>
            <w:tcW w:w="941" w:type="dxa"/>
            <w:gridSpan w:val="2"/>
            <w:tcBorders>
              <w:top w:val="single" w:sz="4" w:space="0" w:color="000000"/>
              <w:right w:val="single" w:sz="4" w:space="0" w:color="000000"/>
            </w:tcBorders>
          </w:tcPr>
          <w:p w14:paraId="193FC7F0" w14:textId="77777777" w:rsidR="00FD4886" w:rsidRDefault="00FD4886">
            <w:pPr>
              <w:tabs>
                <w:tab w:val="left" w:pos="0"/>
                <w:tab w:val="left" w:pos="653"/>
              </w:tabs>
              <w:ind w:left="0" w:right="480" w:hanging="2"/>
              <w:rPr>
                <w:rFonts w:ascii="Merriweather" w:eastAsia="Merriweather" w:hAnsi="Merriweather" w:cs="Merriweather"/>
                <w:sz w:val="20"/>
                <w:szCs w:val="20"/>
              </w:rPr>
            </w:pPr>
          </w:p>
        </w:tc>
        <w:tc>
          <w:tcPr>
            <w:tcW w:w="810" w:type="dxa"/>
            <w:tcBorders>
              <w:top w:val="single" w:sz="4" w:space="0" w:color="000000"/>
              <w:left w:val="single" w:sz="4" w:space="0" w:color="000000"/>
            </w:tcBorders>
          </w:tcPr>
          <w:p w14:paraId="3EE5FD15" w14:textId="77777777" w:rsidR="00FD4886" w:rsidRDefault="00FD4886">
            <w:pPr>
              <w:ind w:left="0" w:right="480" w:hanging="2"/>
              <w:jc w:val="center"/>
              <w:rPr>
                <w:rFonts w:ascii="Merriweather" w:eastAsia="Merriweather" w:hAnsi="Merriweather" w:cs="Merriweather"/>
                <w:sz w:val="20"/>
                <w:szCs w:val="20"/>
              </w:rPr>
            </w:pPr>
          </w:p>
        </w:tc>
      </w:tr>
      <w:tr w:rsidR="00FD4886" w14:paraId="0DBD5D10" w14:textId="77777777">
        <w:trPr>
          <w:trHeight w:val="1400"/>
        </w:trPr>
        <w:tc>
          <w:tcPr>
            <w:tcW w:w="2436" w:type="dxa"/>
          </w:tcPr>
          <w:p w14:paraId="3FD1E487" w14:textId="42FB78FF"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lastRenderedPageBreak/>
              <w:t>არქეოლოგიური კვლევის მეთოდოლოგიები</w:t>
            </w:r>
          </w:p>
        </w:tc>
        <w:tc>
          <w:tcPr>
            <w:tcW w:w="1417" w:type="dxa"/>
            <w:tcBorders>
              <w:top w:val="single" w:sz="4" w:space="0" w:color="8EAADB"/>
            </w:tcBorders>
          </w:tcPr>
          <w:p w14:paraId="7238DBFE" w14:textId="77777777" w:rsidR="00FD4886" w:rsidRDefault="00FD4886">
            <w:pPr>
              <w:ind w:left="0" w:hanging="2"/>
              <w:rPr>
                <w:rFonts w:ascii="Merriweather" w:eastAsia="Merriweather" w:hAnsi="Merriweather" w:cs="Merriweather"/>
                <w:sz w:val="20"/>
                <w:szCs w:val="20"/>
              </w:rPr>
            </w:pPr>
          </w:p>
        </w:tc>
        <w:tc>
          <w:tcPr>
            <w:tcW w:w="1553" w:type="dxa"/>
          </w:tcPr>
          <w:p w14:paraId="0A5C8E05" w14:textId="09C19160"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ირინა დემეტრაძე-რენცი</w:t>
            </w:r>
          </w:p>
          <w:p w14:paraId="1BC11B47" w14:textId="77777777" w:rsidR="00FD4886" w:rsidRDefault="00FD4886">
            <w:pPr>
              <w:ind w:left="0" w:hanging="2"/>
              <w:rPr>
                <w:rFonts w:ascii="Merriweather" w:eastAsia="Merriweather" w:hAnsi="Merriweather" w:cs="Merriweather"/>
                <w:sz w:val="20"/>
                <w:szCs w:val="20"/>
              </w:rPr>
            </w:pPr>
          </w:p>
        </w:tc>
        <w:tc>
          <w:tcPr>
            <w:tcW w:w="2266" w:type="dxa"/>
            <w:tcBorders>
              <w:top w:val="single" w:sz="4" w:space="0" w:color="8EAADB"/>
            </w:tcBorders>
          </w:tcPr>
          <w:p w14:paraId="5A4034E1" w14:textId="77777777" w:rsidR="00FD4886" w:rsidRDefault="00BE6401">
            <w:pPr>
              <w:ind w:left="0" w:hanging="2"/>
              <w:rPr>
                <w:rFonts w:ascii="Merriweather" w:eastAsia="Merriweather" w:hAnsi="Merriweather" w:cs="Merriweather"/>
                <w:sz w:val="20"/>
                <w:szCs w:val="20"/>
              </w:rPr>
            </w:pPr>
            <w:r>
              <w:rPr>
                <w:rFonts w:ascii="Merriweather" w:eastAsia="Merriweather" w:hAnsi="Merriweather" w:cs="Merriweather"/>
                <w:sz w:val="20"/>
                <w:szCs w:val="20"/>
              </w:rPr>
              <w:t xml:space="preserve">                  30</w:t>
            </w:r>
          </w:p>
        </w:tc>
        <w:tc>
          <w:tcPr>
            <w:tcW w:w="993" w:type="dxa"/>
            <w:tcBorders>
              <w:top w:val="single" w:sz="4" w:space="0" w:color="8EAADB"/>
            </w:tcBorders>
          </w:tcPr>
          <w:p w14:paraId="6C397D84"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sz w:val="20"/>
                <w:szCs w:val="20"/>
              </w:rPr>
              <w:t>6</w:t>
            </w:r>
          </w:p>
        </w:tc>
        <w:tc>
          <w:tcPr>
            <w:tcW w:w="941" w:type="dxa"/>
            <w:gridSpan w:val="2"/>
            <w:tcBorders>
              <w:top w:val="single" w:sz="4" w:space="0" w:color="8EAADB"/>
              <w:right w:val="single" w:sz="4" w:space="0" w:color="000000"/>
            </w:tcBorders>
          </w:tcPr>
          <w:p w14:paraId="749132BA"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x</w:t>
            </w:r>
          </w:p>
        </w:tc>
        <w:tc>
          <w:tcPr>
            <w:tcW w:w="810" w:type="dxa"/>
            <w:tcBorders>
              <w:top w:val="single" w:sz="4" w:space="0" w:color="8EAADB"/>
              <w:left w:val="single" w:sz="4" w:space="0" w:color="000000"/>
            </w:tcBorders>
          </w:tcPr>
          <w:p w14:paraId="0153FA7E"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x</w:t>
            </w:r>
          </w:p>
        </w:tc>
      </w:tr>
      <w:tr w:rsidR="00FD4886" w14:paraId="27104F2F" w14:textId="77777777">
        <w:trPr>
          <w:trHeight w:val="521"/>
        </w:trPr>
        <w:tc>
          <w:tcPr>
            <w:tcW w:w="2436" w:type="dxa"/>
          </w:tcPr>
          <w:p w14:paraId="34A7E583" w14:textId="77777777" w:rsidR="00FD4886" w:rsidRDefault="00BE6401">
            <w:pPr>
              <w:ind w:left="0" w:hanging="2"/>
              <w:rPr>
                <w:rFonts w:ascii="Merriweather" w:eastAsia="Merriweather" w:hAnsi="Merriweather" w:cs="Merriweather"/>
                <w:sz w:val="20"/>
                <w:szCs w:val="20"/>
              </w:rPr>
            </w:pPr>
            <w:r>
              <w:rPr>
                <w:rFonts w:ascii="Merriweather" w:eastAsia="Merriweather" w:hAnsi="Merriweather" w:cs="Merriweather"/>
                <w:sz w:val="20"/>
                <w:szCs w:val="20"/>
              </w:rPr>
              <w:t>Writing for Academic Publication</w:t>
            </w:r>
          </w:p>
        </w:tc>
        <w:tc>
          <w:tcPr>
            <w:tcW w:w="1417" w:type="dxa"/>
          </w:tcPr>
          <w:p w14:paraId="281CA87F" w14:textId="77777777" w:rsidR="00FD4886" w:rsidRDefault="00FD4886">
            <w:pPr>
              <w:ind w:left="0" w:hanging="2"/>
              <w:rPr>
                <w:rFonts w:ascii="Merriweather" w:eastAsia="Merriweather" w:hAnsi="Merriweather" w:cs="Merriweather"/>
                <w:sz w:val="20"/>
                <w:szCs w:val="20"/>
              </w:rPr>
            </w:pPr>
          </w:p>
        </w:tc>
        <w:tc>
          <w:tcPr>
            <w:tcW w:w="1553" w:type="dxa"/>
          </w:tcPr>
          <w:p w14:paraId="6E78E06B" w14:textId="2964CD1D"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მაია როგავა</w:t>
            </w:r>
          </w:p>
        </w:tc>
        <w:tc>
          <w:tcPr>
            <w:tcW w:w="2266" w:type="dxa"/>
          </w:tcPr>
          <w:p w14:paraId="2E466DFC"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sz w:val="20"/>
                <w:szCs w:val="20"/>
              </w:rPr>
              <w:t>30</w:t>
            </w:r>
          </w:p>
        </w:tc>
        <w:tc>
          <w:tcPr>
            <w:tcW w:w="993" w:type="dxa"/>
          </w:tcPr>
          <w:p w14:paraId="5EF61737"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sz w:val="20"/>
                <w:szCs w:val="20"/>
              </w:rPr>
              <w:t>6</w:t>
            </w:r>
          </w:p>
        </w:tc>
        <w:tc>
          <w:tcPr>
            <w:tcW w:w="941" w:type="dxa"/>
            <w:gridSpan w:val="2"/>
            <w:tcBorders>
              <w:bottom w:val="nil"/>
              <w:right w:val="single" w:sz="4" w:space="0" w:color="000000"/>
            </w:tcBorders>
          </w:tcPr>
          <w:p w14:paraId="21E57B70"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x</w:t>
            </w:r>
          </w:p>
        </w:tc>
        <w:tc>
          <w:tcPr>
            <w:tcW w:w="810" w:type="dxa"/>
            <w:tcBorders>
              <w:left w:val="single" w:sz="4" w:space="0" w:color="000000"/>
              <w:bottom w:val="nil"/>
            </w:tcBorders>
          </w:tcPr>
          <w:p w14:paraId="7BBD4516"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x</w:t>
            </w:r>
          </w:p>
        </w:tc>
      </w:tr>
      <w:tr w:rsidR="00FD4886" w14:paraId="4F892930" w14:textId="77777777">
        <w:trPr>
          <w:trHeight w:val="521"/>
        </w:trPr>
        <w:tc>
          <w:tcPr>
            <w:tcW w:w="2436" w:type="dxa"/>
          </w:tcPr>
          <w:p w14:paraId="37BA9105" w14:textId="3942F3DA"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ტრენინგის კურსი </w:t>
            </w:r>
            <w:r>
              <w:t xml:space="preserve">     </w:t>
            </w:r>
          </w:p>
          <w:p w14:paraId="0B5A4995" w14:textId="77777777" w:rsidR="00FD4886" w:rsidRDefault="00FD4886">
            <w:pPr>
              <w:ind w:left="0" w:hanging="2"/>
              <w:rPr>
                <w:rFonts w:ascii="Merriweather" w:eastAsia="Merriweather" w:hAnsi="Merriweather" w:cs="Merriweather"/>
                <w:sz w:val="20"/>
                <w:szCs w:val="20"/>
              </w:rPr>
            </w:pPr>
          </w:p>
        </w:tc>
        <w:tc>
          <w:tcPr>
            <w:tcW w:w="1417" w:type="dxa"/>
          </w:tcPr>
          <w:p w14:paraId="21C587A9" w14:textId="77777777" w:rsidR="00FD4886" w:rsidRDefault="00FD4886">
            <w:pPr>
              <w:ind w:left="0" w:hanging="2"/>
              <w:rPr>
                <w:rFonts w:ascii="Merriweather" w:eastAsia="Merriweather" w:hAnsi="Merriweather" w:cs="Merriweather"/>
                <w:sz w:val="20"/>
                <w:szCs w:val="20"/>
              </w:rPr>
            </w:pPr>
          </w:p>
        </w:tc>
        <w:tc>
          <w:tcPr>
            <w:tcW w:w="1553" w:type="dxa"/>
          </w:tcPr>
          <w:p w14:paraId="31F23084" w14:textId="77777777" w:rsidR="00FD4886" w:rsidRDefault="00BE6401">
            <w:pPr>
              <w:ind w:left="0" w:hanging="2"/>
              <w:rPr>
                <w:rFonts w:ascii="Merriweather" w:eastAsia="Merriweather" w:hAnsi="Merriweather" w:cs="Merriweather"/>
                <w:sz w:val="20"/>
                <w:szCs w:val="20"/>
              </w:rPr>
            </w:pPr>
            <w:r>
              <w:t xml:space="preserve">     </w:t>
            </w:r>
          </w:p>
        </w:tc>
        <w:tc>
          <w:tcPr>
            <w:tcW w:w="2266" w:type="dxa"/>
          </w:tcPr>
          <w:p w14:paraId="333C14CA" w14:textId="00B2F5AD" w:rsidR="00FD4886" w:rsidRPr="006464E6" w:rsidRDefault="006464E6">
            <w:pPr>
              <w:ind w:left="0" w:hanging="2"/>
              <w:jc w:val="center"/>
              <w:rPr>
                <w:rFonts w:ascii="Sylfaen" w:eastAsia="Merriweather" w:hAnsi="Sylfaen" w:cs="Merriweather"/>
                <w:sz w:val="20"/>
                <w:szCs w:val="20"/>
                <w:highlight w:val="yellow"/>
              </w:rPr>
            </w:pPr>
            <w:r w:rsidRPr="006464E6">
              <w:rPr>
                <w:rFonts w:ascii="Sylfaen" w:eastAsia="Merriweather" w:hAnsi="Sylfaen" w:cs="Merriweather"/>
                <w:sz w:val="20"/>
                <w:szCs w:val="20"/>
              </w:rPr>
              <w:t>--</w:t>
            </w:r>
          </w:p>
        </w:tc>
        <w:tc>
          <w:tcPr>
            <w:tcW w:w="993" w:type="dxa"/>
          </w:tcPr>
          <w:p w14:paraId="22F6653F" w14:textId="77777777" w:rsidR="00FD4886" w:rsidRDefault="00FD4886">
            <w:pPr>
              <w:ind w:left="0" w:hanging="2"/>
              <w:jc w:val="center"/>
              <w:rPr>
                <w:rFonts w:ascii="Merriweather" w:eastAsia="Merriweather" w:hAnsi="Merriweather" w:cs="Merriweather"/>
                <w:sz w:val="20"/>
                <w:szCs w:val="20"/>
              </w:rPr>
            </w:pPr>
          </w:p>
        </w:tc>
        <w:tc>
          <w:tcPr>
            <w:tcW w:w="941" w:type="dxa"/>
            <w:gridSpan w:val="2"/>
            <w:tcBorders>
              <w:bottom w:val="nil"/>
              <w:right w:val="single" w:sz="4" w:space="0" w:color="000000"/>
            </w:tcBorders>
          </w:tcPr>
          <w:p w14:paraId="6196EFE3"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x</w:t>
            </w:r>
          </w:p>
        </w:tc>
        <w:tc>
          <w:tcPr>
            <w:tcW w:w="810" w:type="dxa"/>
            <w:tcBorders>
              <w:left w:val="single" w:sz="4" w:space="0" w:color="000000"/>
              <w:bottom w:val="nil"/>
            </w:tcBorders>
          </w:tcPr>
          <w:p w14:paraId="767DB4AC"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x</w:t>
            </w:r>
          </w:p>
        </w:tc>
      </w:tr>
      <w:tr w:rsidR="00FD4886" w14:paraId="2897401F" w14:textId="77777777">
        <w:trPr>
          <w:trHeight w:val="521"/>
        </w:trPr>
        <w:tc>
          <w:tcPr>
            <w:tcW w:w="2436" w:type="dxa"/>
          </w:tcPr>
          <w:p w14:paraId="5BFDF645" w14:textId="12E5A140"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ასისტირება</w:t>
            </w:r>
          </w:p>
        </w:tc>
        <w:tc>
          <w:tcPr>
            <w:tcW w:w="1417" w:type="dxa"/>
          </w:tcPr>
          <w:p w14:paraId="38DD9B1F" w14:textId="77777777" w:rsidR="00FD4886" w:rsidRDefault="00FD4886">
            <w:pPr>
              <w:ind w:left="0" w:hanging="2"/>
              <w:rPr>
                <w:rFonts w:ascii="Merriweather" w:eastAsia="Merriweather" w:hAnsi="Merriweather" w:cs="Merriweather"/>
                <w:sz w:val="20"/>
                <w:szCs w:val="20"/>
              </w:rPr>
            </w:pPr>
          </w:p>
        </w:tc>
        <w:tc>
          <w:tcPr>
            <w:tcW w:w="1553" w:type="dxa"/>
          </w:tcPr>
          <w:p w14:paraId="2894B6E0" w14:textId="3C4DD70A"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ხელმძღვანელი/ები, მომიჯნავე დარგის/დისციპლინის პროფესორი, რომელიც ჩართულია სადოქტორო პროგრამაში</w:t>
            </w:r>
          </w:p>
        </w:tc>
        <w:tc>
          <w:tcPr>
            <w:tcW w:w="2266" w:type="dxa"/>
          </w:tcPr>
          <w:p w14:paraId="6C387535" w14:textId="63F0CF5D" w:rsidR="00FD4886" w:rsidRDefault="00BE6401">
            <w:pPr>
              <w:ind w:left="0" w:hanging="2"/>
              <w:jc w:val="center"/>
              <w:rPr>
                <w:rFonts w:ascii="Merriweather" w:eastAsia="Merriweather" w:hAnsi="Merriweather" w:cs="Merriweather"/>
                <w:sz w:val="20"/>
                <w:szCs w:val="20"/>
              </w:rPr>
            </w:pPr>
            <w:r>
              <w:rPr>
                <w:rFonts w:ascii="Arial Unicode MS" w:eastAsia="Arial Unicode MS" w:hAnsi="Arial Unicode MS" w:cs="Arial Unicode MS"/>
                <w:sz w:val="20"/>
                <w:szCs w:val="20"/>
              </w:rPr>
              <w:t>ინდ.</w:t>
            </w:r>
          </w:p>
        </w:tc>
        <w:tc>
          <w:tcPr>
            <w:tcW w:w="993" w:type="dxa"/>
          </w:tcPr>
          <w:p w14:paraId="4CF5572F"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sz w:val="20"/>
                <w:szCs w:val="20"/>
              </w:rPr>
              <w:t>12</w:t>
            </w:r>
          </w:p>
        </w:tc>
        <w:tc>
          <w:tcPr>
            <w:tcW w:w="941" w:type="dxa"/>
            <w:gridSpan w:val="2"/>
            <w:tcBorders>
              <w:bottom w:val="nil"/>
              <w:right w:val="single" w:sz="4" w:space="0" w:color="000000"/>
            </w:tcBorders>
          </w:tcPr>
          <w:p w14:paraId="7B1E7352"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x</w:t>
            </w:r>
          </w:p>
        </w:tc>
        <w:tc>
          <w:tcPr>
            <w:tcW w:w="810" w:type="dxa"/>
            <w:tcBorders>
              <w:left w:val="single" w:sz="4" w:space="0" w:color="000000"/>
              <w:bottom w:val="nil"/>
            </w:tcBorders>
          </w:tcPr>
          <w:p w14:paraId="5A3B1B68"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x</w:t>
            </w:r>
          </w:p>
        </w:tc>
      </w:tr>
      <w:tr w:rsidR="00FD4886" w14:paraId="7F884260" w14:textId="77777777">
        <w:trPr>
          <w:trHeight w:val="521"/>
        </w:trPr>
        <w:tc>
          <w:tcPr>
            <w:tcW w:w="2436" w:type="dxa"/>
          </w:tcPr>
          <w:p w14:paraId="4D83A8D9" w14:textId="6EDE83D2"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სადოქტორო კოლოკვიუმები</w:t>
            </w:r>
          </w:p>
        </w:tc>
        <w:tc>
          <w:tcPr>
            <w:tcW w:w="1417" w:type="dxa"/>
          </w:tcPr>
          <w:p w14:paraId="4EF16087" w14:textId="77777777" w:rsidR="00FD4886" w:rsidRDefault="00FD4886">
            <w:pPr>
              <w:ind w:left="0" w:hanging="2"/>
              <w:rPr>
                <w:rFonts w:ascii="Merriweather" w:eastAsia="Merriweather" w:hAnsi="Merriweather" w:cs="Merriweather"/>
                <w:sz w:val="20"/>
                <w:szCs w:val="20"/>
              </w:rPr>
            </w:pPr>
          </w:p>
        </w:tc>
        <w:tc>
          <w:tcPr>
            <w:tcW w:w="1553" w:type="dxa"/>
          </w:tcPr>
          <w:p w14:paraId="1D10F0C3" w14:textId="3227F73F" w:rsidR="00FD4886" w:rsidRDefault="00FD4886">
            <w:pPr>
              <w:ind w:left="0" w:hanging="2"/>
              <w:rPr>
                <w:rFonts w:ascii="Merriweather" w:eastAsia="Merriweather" w:hAnsi="Merriweather" w:cs="Merriweather"/>
                <w:sz w:val="20"/>
                <w:szCs w:val="20"/>
              </w:rPr>
            </w:pPr>
          </w:p>
        </w:tc>
        <w:tc>
          <w:tcPr>
            <w:tcW w:w="2266" w:type="dxa"/>
          </w:tcPr>
          <w:p w14:paraId="2DF13AE3" w14:textId="07EC48B6" w:rsidR="00FD4886" w:rsidRDefault="00BE6401">
            <w:pPr>
              <w:ind w:left="0" w:hanging="2"/>
              <w:jc w:val="center"/>
              <w:rPr>
                <w:rFonts w:ascii="Merriweather" w:eastAsia="Merriweather" w:hAnsi="Merriweather" w:cs="Merriweather"/>
                <w:sz w:val="20"/>
                <w:szCs w:val="20"/>
              </w:rPr>
            </w:pPr>
            <w:r>
              <w:rPr>
                <w:rFonts w:ascii="Arial Unicode MS" w:eastAsia="Arial Unicode MS" w:hAnsi="Arial Unicode MS" w:cs="Arial Unicode MS"/>
                <w:sz w:val="20"/>
                <w:szCs w:val="20"/>
              </w:rPr>
              <w:t>ინდ.</w:t>
            </w:r>
          </w:p>
        </w:tc>
        <w:tc>
          <w:tcPr>
            <w:tcW w:w="993" w:type="dxa"/>
          </w:tcPr>
          <w:p w14:paraId="1A6CEC56" w14:textId="77777777" w:rsidR="00FD4886" w:rsidRDefault="00FD4886">
            <w:pPr>
              <w:ind w:left="0" w:hanging="2"/>
              <w:jc w:val="center"/>
              <w:rPr>
                <w:rFonts w:ascii="Merriweather" w:eastAsia="Merriweather" w:hAnsi="Merriweather" w:cs="Merriweather"/>
                <w:sz w:val="20"/>
                <w:szCs w:val="20"/>
              </w:rPr>
            </w:pPr>
          </w:p>
        </w:tc>
        <w:tc>
          <w:tcPr>
            <w:tcW w:w="941" w:type="dxa"/>
            <w:gridSpan w:val="2"/>
            <w:tcBorders>
              <w:bottom w:val="nil"/>
              <w:right w:val="single" w:sz="4" w:space="0" w:color="000000"/>
            </w:tcBorders>
          </w:tcPr>
          <w:p w14:paraId="5FB358DC"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x</w:t>
            </w:r>
          </w:p>
        </w:tc>
        <w:tc>
          <w:tcPr>
            <w:tcW w:w="810" w:type="dxa"/>
            <w:tcBorders>
              <w:left w:val="single" w:sz="4" w:space="0" w:color="000000"/>
              <w:bottom w:val="nil"/>
            </w:tcBorders>
          </w:tcPr>
          <w:p w14:paraId="7E64E3E8"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x</w:t>
            </w:r>
          </w:p>
        </w:tc>
      </w:tr>
      <w:tr w:rsidR="00FD4886" w14:paraId="5BD05E92" w14:textId="77777777">
        <w:trPr>
          <w:trHeight w:val="521"/>
        </w:trPr>
        <w:tc>
          <w:tcPr>
            <w:tcW w:w="2436" w:type="dxa"/>
          </w:tcPr>
          <w:p w14:paraId="296749E6" w14:textId="070344F4"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სადისერტაციო ნაშრომი</w:t>
            </w:r>
          </w:p>
        </w:tc>
        <w:tc>
          <w:tcPr>
            <w:tcW w:w="1417" w:type="dxa"/>
          </w:tcPr>
          <w:p w14:paraId="7A8ABB1E" w14:textId="77777777" w:rsidR="00FD4886" w:rsidRDefault="00FD4886">
            <w:pPr>
              <w:ind w:left="0" w:hanging="2"/>
              <w:rPr>
                <w:rFonts w:ascii="Merriweather" w:eastAsia="Merriweather" w:hAnsi="Merriweather" w:cs="Merriweather"/>
                <w:sz w:val="20"/>
                <w:szCs w:val="20"/>
              </w:rPr>
            </w:pPr>
          </w:p>
        </w:tc>
        <w:tc>
          <w:tcPr>
            <w:tcW w:w="1553" w:type="dxa"/>
          </w:tcPr>
          <w:p w14:paraId="37396170" w14:textId="77777777" w:rsidR="00FD4886" w:rsidRDefault="00FD4886">
            <w:pPr>
              <w:ind w:left="0" w:hanging="2"/>
              <w:rPr>
                <w:rFonts w:ascii="Merriweather" w:eastAsia="Merriweather" w:hAnsi="Merriweather" w:cs="Merriweather"/>
                <w:sz w:val="20"/>
                <w:szCs w:val="20"/>
              </w:rPr>
            </w:pPr>
          </w:p>
        </w:tc>
        <w:tc>
          <w:tcPr>
            <w:tcW w:w="2266" w:type="dxa"/>
          </w:tcPr>
          <w:p w14:paraId="2F5BE320" w14:textId="77777777" w:rsidR="00FD4886" w:rsidRDefault="00FD4886">
            <w:pPr>
              <w:ind w:left="0" w:hanging="2"/>
              <w:jc w:val="center"/>
              <w:rPr>
                <w:rFonts w:ascii="Merriweather" w:eastAsia="Merriweather" w:hAnsi="Merriweather" w:cs="Merriweather"/>
                <w:sz w:val="20"/>
                <w:szCs w:val="20"/>
              </w:rPr>
            </w:pPr>
          </w:p>
        </w:tc>
        <w:tc>
          <w:tcPr>
            <w:tcW w:w="993" w:type="dxa"/>
          </w:tcPr>
          <w:p w14:paraId="73250981" w14:textId="77777777" w:rsidR="00FD4886" w:rsidRDefault="00FD4886">
            <w:pPr>
              <w:ind w:left="0" w:hanging="2"/>
              <w:jc w:val="center"/>
              <w:rPr>
                <w:rFonts w:ascii="Merriweather" w:eastAsia="Merriweather" w:hAnsi="Merriweather" w:cs="Merriweather"/>
                <w:sz w:val="20"/>
                <w:szCs w:val="20"/>
              </w:rPr>
            </w:pPr>
          </w:p>
        </w:tc>
        <w:tc>
          <w:tcPr>
            <w:tcW w:w="941" w:type="dxa"/>
            <w:gridSpan w:val="2"/>
            <w:tcBorders>
              <w:bottom w:val="nil"/>
              <w:right w:val="single" w:sz="4" w:space="0" w:color="000000"/>
            </w:tcBorders>
          </w:tcPr>
          <w:p w14:paraId="6EEA939F"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x</w:t>
            </w:r>
          </w:p>
        </w:tc>
        <w:tc>
          <w:tcPr>
            <w:tcW w:w="810" w:type="dxa"/>
            <w:tcBorders>
              <w:left w:val="single" w:sz="4" w:space="0" w:color="000000"/>
              <w:bottom w:val="nil"/>
            </w:tcBorders>
          </w:tcPr>
          <w:p w14:paraId="382E1B0C"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x</w:t>
            </w:r>
          </w:p>
        </w:tc>
      </w:tr>
      <w:tr w:rsidR="00FD4886" w14:paraId="2ACD70E6" w14:textId="77777777">
        <w:trPr>
          <w:trHeight w:val="303"/>
        </w:trPr>
        <w:tc>
          <w:tcPr>
            <w:tcW w:w="10416" w:type="dxa"/>
            <w:gridSpan w:val="8"/>
          </w:tcPr>
          <w:p w14:paraId="63C8DE41" w14:textId="77777777" w:rsidR="00FD4886" w:rsidRDefault="00FD4886">
            <w:pPr>
              <w:ind w:left="0" w:hanging="2"/>
              <w:jc w:val="center"/>
              <w:rPr>
                <w:rFonts w:ascii="Merriweather" w:eastAsia="Merriweather" w:hAnsi="Merriweather" w:cs="Merriweather"/>
                <w:sz w:val="20"/>
                <w:szCs w:val="20"/>
              </w:rPr>
            </w:pPr>
          </w:p>
          <w:p w14:paraId="2C034DF0" w14:textId="2878478C" w:rsidR="00FD4886" w:rsidRDefault="00BE6401">
            <w:pPr>
              <w:ind w:left="0" w:hanging="2"/>
              <w:jc w:val="center"/>
              <w:rPr>
                <w:rFonts w:ascii="Merriweather" w:eastAsia="Merriweather" w:hAnsi="Merriweather" w:cs="Merriweather"/>
                <w:sz w:val="20"/>
                <w:szCs w:val="20"/>
              </w:rPr>
            </w:pPr>
            <w:r>
              <w:rPr>
                <w:rFonts w:ascii="Arial Unicode MS" w:eastAsia="Arial Unicode MS" w:hAnsi="Arial Unicode MS" w:cs="Arial Unicode MS"/>
                <w:b/>
                <w:sz w:val="20"/>
                <w:szCs w:val="20"/>
              </w:rPr>
              <w:t>არჩევითი კომპონენტი - 18 კრედიტი</w:t>
            </w:r>
          </w:p>
          <w:p w14:paraId="15D1C05D" w14:textId="77777777" w:rsidR="00FD4886" w:rsidRDefault="00FD4886">
            <w:pPr>
              <w:ind w:left="0" w:hanging="2"/>
              <w:jc w:val="center"/>
              <w:rPr>
                <w:rFonts w:ascii="Merriweather" w:eastAsia="Merriweather" w:hAnsi="Merriweather" w:cs="Merriweather"/>
                <w:sz w:val="20"/>
                <w:szCs w:val="20"/>
              </w:rPr>
            </w:pPr>
          </w:p>
        </w:tc>
      </w:tr>
      <w:tr w:rsidR="00FD4886" w14:paraId="2D5CCA49" w14:textId="77777777">
        <w:trPr>
          <w:trHeight w:val="485"/>
        </w:trPr>
        <w:tc>
          <w:tcPr>
            <w:tcW w:w="2436" w:type="dxa"/>
          </w:tcPr>
          <w:p w14:paraId="2670FB7A" w14:textId="0FD94C18"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კავკასია და გარესამყარო გვიანი ბრინჯაო - ადრე რკინის ხანაში </w:t>
            </w:r>
          </w:p>
          <w:p w14:paraId="576C3B94" w14:textId="77777777" w:rsidR="00FD4886" w:rsidRDefault="00FD4886">
            <w:pPr>
              <w:ind w:left="0" w:hanging="2"/>
              <w:rPr>
                <w:rFonts w:ascii="Merriweather" w:eastAsia="Merriweather" w:hAnsi="Merriweather" w:cs="Merriweather"/>
                <w:sz w:val="20"/>
                <w:szCs w:val="20"/>
              </w:rPr>
            </w:pPr>
          </w:p>
        </w:tc>
        <w:tc>
          <w:tcPr>
            <w:tcW w:w="1417" w:type="dxa"/>
          </w:tcPr>
          <w:p w14:paraId="6E3688CF" w14:textId="77777777" w:rsidR="00FD4886" w:rsidRDefault="00FD4886">
            <w:pPr>
              <w:ind w:left="0" w:hanging="2"/>
              <w:rPr>
                <w:rFonts w:ascii="Merriweather" w:eastAsia="Merriweather" w:hAnsi="Merriweather" w:cs="Merriweather"/>
                <w:sz w:val="20"/>
                <w:szCs w:val="20"/>
              </w:rPr>
            </w:pPr>
          </w:p>
        </w:tc>
        <w:tc>
          <w:tcPr>
            <w:tcW w:w="1553" w:type="dxa"/>
          </w:tcPr>
          <w:p w14:paraId="3D2B6A8E" w14:textId="1F82F97E"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პაატა ბუხრაშვილი</w:t>
            </w:r>
          </w:p>
        </w:tc>
        <w:tc>
          <w:tcPr>
            <w:tcW w:w="2266" w:type="dxa"/>
          </w:tcPr>
          <w:p w14:paraId="45A39F14"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sz w:val="20"/>
                <w:szCs w:val="20"/>
              </w:rPr>
              <w:t>30</w:t>
            </w:r>
          </w:p>
        </w:tc>
        <w:tc>
          <w:tcPr>
            <w:tcW w:w="993" w:type="dxa"/>
          </w:tcPr>
          <w:p w14:paraId="311AA5C6"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sz w:val="20"/>
                <w:szCs w:val="20"/>
              </w:rPr>
              <w:t>6</w:t>
            </w:r>
          </w:p>
        </w:tc>
        <w:tc>
          <w:tcPr>
            <w:tcW w:w="713" w:type="dxa"/>
            <w:tcBorders>
              <w:bottom w:val="single" w:sz="4" w:space="0" w:color="000000"/>
              <w:right w:val="single" w:sz="4" w:space="0" w:color="000000"/>
            </w:tcBorders>
          </w:tcPr>
          <w:p w14:paraId="665658CC"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x</w:t>
            </w:r>
          </w:p>
        </w:tc>
        <w:tc>
          <w:tcPr>
            <w:tcW w:w="1038" w:type="dxa"/>
            <w:gridSpan w:val="2"/>
            <w:tcBorders>
              <w:left w:val="single" w:sz="4" w:space="0" w:color="000000"/>
              <w:bottom w:val="single" w:sz="4" w:space="0" w:color="000000"/>
            </w:tcBorders>
          </w:tcPr>
          <w:p w14:paraId="199968F9" w14:textId="77777777" w:rsidR="00FD4886" w:rsidRDefault="00BE6401">
            <w:pPr>
              <w:ind w:left="0" w:hanging="2"/>
              <w:rPr>
                <w:rFonts w:ascii="Merriweather" w:eastAsia="Merriweather" w:hAnsi="Merriweather" w:cs="Merriweather"/>
                <w:sz w:val="20"/>
                <w:szCs w:val="20"/>
              </w:rPr>
            </w:pPr>
            <w:r>
              <w:rPr>
                <w:rFonts w:ascii="Merriweather" w:eastAsia="Merriweather" w:hAnsi="Merriweather" w:cs="Merriweather"/>
                <w:b/>
                <w:sz w:val="20"/>
                <w:szCs w:val="20"/>
              </w:rPr>
              <w:t>x</w:t>
            </w:r>
          </w:p>
        </w:tc>
      </w:tr>
      <w:tr w:rsidR="00FD4886" w14:paraId="46253DEB" w14:textId="77777777">
        <w:trPr>
          <w:trHeight w:val="755"/>
        </w:trPr>
        <w:tc>
          <w:tcPr>
            <w:tcW w:w="2436" w:type="dxa"/>
          </w:tcPr>
          <w:p w14:paraId="5BC92457" w14:textId="7E0052C7" w:rsidR="00FD4886" w:rsidRDefault="00BE6401">
            <w:pPr>
              <w:ind w:left="0" w:hanging="2"/>
              <w:jc w:val="both"/>
              <w:rPr>
                <w:rFonts w:ascii="Merriweather" w:eastAsia="Merriweather" w:hAnsi="Merriweather" w:cs="Merriweather"/>
                <w:sz w:val="20"/>
                <w:szCs w:val="20"/>
              </w:rPr>
            </w:pPr>
            <w:r>
              <w:rPr>
                <w:rFonts w:ascii="Arial Unicode MS" w:eastAsia="Arial Unicode MS" w:hAnsi="Arial Unicode MS" w:cs="Arial Unicode MS"/>
                <w:sz w:val="20"/>
                <w:szCs w:val="20"/>
              </w:rPr>
              <w:t>პალეოანთროპოლოგიური კვლევების მეთოდიკა და საქართველოს ძველი ქვის ხანა</w:t>
            </w:r>
          </w:p>
          <w:p w14:paraId="4E8404EE" w14:textId="77777777" w:rsidR="00FD4886" w:rsidRDefault="00FD4886">
            <w:pPr>
              <w:ind w:left="0" w:hanging="2"/>
              <w:rPr>
                <w:rFonts w:ascii="Merriweather" w:eastAsia="Merriweather" w:hAnsi="Merriweather" w:cs="Merriweather"/>
                <w:sz w:val="20"/>
                <w:szCs w:val="20"/>
              </w:rPr>
            </w:pPr>
          </w:p>
        </w:tc>
        <w:tc>
          <w:tcPr>
            <w:tcW w:w="1417" w:type="dxa"/>
          </w:tcPr>
          <w:p w14:paraId="39BE0ACF" w14:textId="77777777" w:rsidR="00FD4886" w:rsidRDefault="00FD4886">
            <w:pPr>
              <w:ind w:left="0" w:hanging="2"/>
              <w:rPr>
                <w:rFonts w:ascii="Merriweather" w:eastAsia="Merriweather" w:hAnsi="Merriweather" w:cs="Merriweather"/>
                <w:sz w:val="20"/>
                <w:szCs w:val="20"/>
              </w:rPr>
            </w:pPr>
          </w:p>
        </w:tc>
        <w:tc>
          <w:tcPr>
            <w:tcW w:w="1553" w:type="dxa"/>
          </w:tcPr>
          <w:p w14:paraId="4AB173B3" w14:textId="2FC3C892"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ნიკოლოზ თუშაბრამიშვილი</w:t>
            </w:r>
          </w:p>
        </w:tc>
        <w:tc>
          <w:tcPr>
            <w:tcW w:w="2266" w:type="dxa"/>
          </w:tcPr>
          <w:p w14:paraId="14B08554"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sz w:val="20"/>
                <w:szCs w:val="20"/>
              </w:rPr>
              <w:t>30</w:t>
            </w:r>
          </w:p>
        </w:tc>
        <w:tc>
          <w:tcPr>
            <w:tcW w:w="993" w:type="dxa"/>
          </w:tcPr>
          <w:p w14:paraId="52F79F30"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sz w:val="20"/>
                <w:szCs w:val="20"/>
              </w:rPr>
              <w:t>6</w:t>
            </w:r>
          </w:p>
        </w:tc>
        <w:tc>
          <w:tcPr>
            <w:tcW w:w="713" w:type="dxa"/>
            <w:tcBorders>
              <w:top w:val="single" w:sz="4" w:space="0" w:color="000000"/>
              <w:right w:val="single" w:sz="4" w:space="0" w:color="000000"/>
            </w:tcBorders>
          </w:tcPr>
          <w:p w14:paraId="00A2CCB5"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x</w:t>
            </w:r>
          </w:p>
        </w:tc>
        <w:tc>
          <w:tcPr>
            <w:tcW w:w="1038" w:type="dxa"/>
            <w:gridSpan w:val="2"/>
            <w:tcBorders>
              <w:top w:val="single" w:sz="4" w:space="0" w:color="000000"/>
              <w:left w:val="single" w:sz="4" w:space="0" w:color="000000"/>
            </w:tcBorders>
          </w:tcPr>
          <w:p w14:paraId="0093EE2F"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x</w:t>
            </w:r>
          </w:p>
        </w:tc>
      </w:tr>
      <w:tr w:rsidR="00FD4886" w14:paraId="12B71E56" w14:textId="77777777">
        <w:trPr>
          <w:trHeight w:val="755"/>
        </w:trPr>
        <w:tc>
          <w:tcPr>
            <w:tcW w:w="2436" w:type="dxa"/>
          </w:tcPr>
          <w:p w14:paraId="1DC5323B" w14:textId="4EAD9624" w:rsidR="00FD4886" w:rsidRDefault="00BE6401">
            <w:pPr>
              <w:ind w:left="0" w:hanging="2"/>
              <w:jc w:val="both"/>
              <w:rPr>
                <w:rFonts w:ascii="Merriweather" w:eastAsia="Merriweather" w:hAnsi="Merriweather" w:cs="Merriweather"/>
                <w:sz w:val="20"/>
                <w:szCs w:val="20"/>
              </w:rPr>
            </w:pPr>
            <w:r>
              <w:rPr>
                <w:rFonts w:ascii="Arial Unicode MS" w:eastAsia="Arial Unicode MS" w:hAnsi="Arial Unicode MS" w:cs="Arial Unicode MS"/>
                <w:sz w:val="20"/>
                <w:szCs w:val="20"/>
              </w:rPr>
              <w:t>ქრისტიანული რელიგიის, კულტურისა და  ხელოვნების კვლევა არქეოლოგიური მეთოდების გამოყენებით</w:t>
            </w:r>
          </w:p>
        </w:tc>
        <w:tc>
          <w:tcPr>
            <w:tcW w:w="1417" w:type="dxa"/>
          </w:tcPr>
          <w:p w14:paraId="3124C219" w14:textId="77777777" w:rsidR="00FD4886" w:rsidRDefault="00FD4886">
            <w:pPr>
              <w:ind w:left="0" w:hanging="2"/>
              <w:rPr>
                <w:rFonts w:ascii="Merriweather" w:eastAsia="Merriweather" w:hAnsi="Merriweather" w:cs="Merriweather"/>
                <w:sz w:val="20"/>
                <w:szCs w:val="20"/>
              </w:rPr>
            </w:pPr>
          </w:p>
        </w:tc>
        <w:tc>
          <w:tcPr>
            <w:tcW w:w="1553" w:type="dxa"/>
          </w:tcPr>
          <w:p w14:paraId="6A37098E" w14:textId="4C6E6225"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ნოდარ ბახტაძე</w:t>
            </w:r>
          </w:p>
        </w:tc>
        <w:tc>
          <w:tcPr>
            <w:tcW w:w="2266" w:type="dxa"/>
          </w:tcPr>
          <w:p w14:paraId="5C766992"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sz w:val="20"/>
                <w:szCs w:val="20"/>
              </w:rPr>
              <w:t>30</w:t>
            </w:r>
          </w:p>
        </w:tc>
        <w:tc>
          <w:tcPr>
            <w:tcW w:w="993" w:type="dxa"/>
          </w:tcPr>
          <w:p w14:paraId="45BCEFD6"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sz w:val="20"/>
                <w:szCs w:val="20"/>
              </w:rPr>
              <w:t>6</w:t>
            </w:r>
          </w:p>
        </w:tc>
        <w:tc>
          <w:tcPr>
            <w:tcW w:w="713" w:type="dxa"/>
            <w:tcBorders>
              <w:top w:val="single" w:sz="4" w:space="0" w:color="000000"/>
              <w:right w:val="single" w:sz="4" w:space="0" w:color="000000"/>
            </w:tcBorders>
          </w:tcPr>
          <w:p w14:paraId="7C49D0DC"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x</w:t>
            </w:r>
          </w:p>
        </w:tc>
        <w:tc>
          <w:tcPr>
            <w:tcW w:w="1038" w:type="dxa"/>
            <w:gridSpan w:val="2"/>
            <w:tcBorders>
              <w:top w:val="single" w:sz="4" w:space="0" w:color="000000"/>
              <w:left w:val="single" w:sz="4" w:space="0" w:color="000000"/>
            </w:tcBorders>
          </w:tcPr>
          <w:p w14:paraId="36DE8C3F"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x</w:t>
            </w:r>
          </w:p>
        </w:tc>
      </w:tr>
      <w:tr w:rsidR="00FD4886" w14:paraId="06800F9F" w14:textId="77777777">
        <w:trPr>
          <w:trHeight w:val="755"/>
        </w:trPr>
        <w:tc>
          <w:tcPr>
            <w:tcW w:w="2436" w:type="dxa"/>
          </w:tcPr>
          <w:p w14:paraId="16138DBB" w14:textId="10ADFD76" w:rsidR="00FD4886" w:rsidRDefault="00BE6401">
            <w:pPr>
              <w:ind w:left="0" w:hanging="2"/>
              <w:jc w:val="both"/>
              <w:rPr>
                <w:rFonts w:ascii="Merriweather" w:eastAsia="Merriweather" w:hAnsi="Merriweather" w:cs="Merriweather"/>
                <w:sz w:val="20"/>
                <w:szCs w:val="20"/>
              </w:rPr>
            </w:pPr>
            <w:r>
              <w:rPr>
                <w:rFonts w:ascii="Arial Unicode MS" w:eastAsia="Arial Unicode MS" w:hAnsi="Arial Unicode MS" w:cs="Arial Unicode MS"/>
                <w:sz w:val="20"/>
                <w:szCs w:val="20"/>
              </w:rPr>
              <w:lastRenderedPageBreak/>
              <w:t>ანტიკური სამყარო და ძველი საქართველოს ქალაქები</w:t>
            </w:r>
          </w:p>
          <w:p w14:paraId="0730F32A" w14:textId="77777777" w:rsidR="00FD4886" w:rsidRDefault="00FD4886">
            <w:pPr>
              <w:ind w:left="0" w:hanging="2"/>
              <w:jc w:val="both"/>
              <w:rPr>
                <w:rFonts w:ascii="Merriweather" w:eastAsia="Merriweather" w:hAnsi="Merriweather" w:cs="Merriweather"/>
                <w:sz w:val="20"/>
                <w:szCs w:val="20"/>
              </w:rPr>
            </w:pPr>
          </w:p>
        </w:tc>
        <w:tc>
          <w:tcPr>
            <w:tcW w:w="1417" w:type="dxa"/>
          </w:tcPr>
          <w:p w14:paraId="7BED3685" w14:textId="77777777" w:rsidR="00FD4886" w:rsidRDefault="00FD4886">
            <w:pPr>
              <w:ind w:left="0" w:hanging="2"/>
              <w:rPr>
                <w:rFonts w:ascii="Merriweather" w:eastAsia="Merriweather" w:hAnsi="Merriweather" w:cs="Merriweather"/>
                <w:sz w:val="20"/>
                <w:szCs w:val="20"/>
              </w:rPr>
            </w:pPr>
          </w:p>
        </w:tc>
        <w:tc>
          <w:tcPr>
            <w:tcW w:w="1553" w:type="dxa"/>
          </w:tcPr>
          <w:p w14:paraId="56518939" w14:textId="210F4433"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გურამ ყიფიანი</w:t>
            </w:r>
          </w:p>
        </w:tc>
        <w:tc>
          <w:tcPr>
            <w:tcW w:w="2266" w:type="dxa"/>
          </w:tcPr>
          <w:p w14:paraId="110A21C2"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sz w:val="20"/>
                <w:szCs w:val="20"/>
              </w:rPr>
              <w:t>30</w:t>
            </w:r>
          </w:p>
        </w:tc>
        <w:tc>
          <w:tcPr>
            <w:tcW w:w="993" w:type="dxa"/>
          </w:tcPr>
          <w:p w14:paraId="4CBDBEFB"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sz w:val="20"/>
                <w:szCs w:val="20"/>
              </w:rPr>
              <w:t>6</w:t>
            </w:r>
          </w:p>
        </w:tc>
        <w:tc>
          <w:tcPr>
            <w:tcW w:w="713" w:type="dxa"/>
            <w:tcBorders>
              <w:top w:val="single" w:sz="4" w:space="0" w:color="000000"/>
              <w:right w:val="single" w:sz="4" w:space="0" w:color="000000"/>
            </w:tcBorders>
          </w:tcPr>
          <w:p w14:paraId="2654832B"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X</w:t>
            </w:r>
          </w:p>
        </w:tc>
        <w:tc>
          <w:tcPr>
            <w:tcW w:w="1038" w:type="dxa"/>
            <w:gridSpan w:val="2"/>
            <w:tcBorders>
              <w:top w:val="single" w:sz="4" w:space="0" w:color="000000"/>
              <w:left w:val="single" w:sz="4" w:space="0" w:color="000000"/>
            </w:tcBorders>
          </w:tcPr>
          <w:p w14:paraId="1338D640"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x</w:t>
            </w:r>
          </w:p>
        </w:tc>
      </w:tr>
      <w:tr w:rsidR="00FD4886" w14:paraId="246009B6" w14:textId="77777777">
        <w:trPr>
          <w:trHeight w:val="755"/>
        </w:trPr>
        <w:tc>
          <w:tcPr>
            <w:tcW w:w="2436" w:type="dxa"/>
          </w:tcPr>
          <w:p w14:paraId="79E40D57" w14:textId="18BA9569" w:rsidR="00FD4886" w:rsidRDefault="00BE6401">
            <w:pPr>
              <w:ind w:left="0" w:hanging="2"/>
              <w:jc w:val="both"/>
              <w:rPr>
                <w:rFonts w:ascii="Merriweather" w:eastAsia="Merriweather" w:hAnsi="Merriweather" w:cs="Merriweather"/>
                <w:sz w:val="20"/>
                <w:szCs w:val="20"/>
              </w:rPr>
            </w:pPr>
            <w:r>
              <w:rPr>
                <w:rFonts w:ascii="Arial Unicode MS" w:eastAsia="Arial Unicode MS" w:hAnsi="Arial Unicode MS" w:cs="Arial Unicode MS"/>
                <w:sz w:val="20"/>
                <w:szCs w:val="20"/>
              </w:rPr>
              <w:t>მონაცემთა სივრცითი ანალიზი და გამოსახვა</w:t>
            </w:r>
          </w:p>
        </w:tc>
        <w:tc>
          <w:tcPr>
            <w:tcW w:w="1417" w:type="dxa"/>
          </w:tcPr>
          <w:p w14:paraId="3CE0C6DB" w14:textId="77777777" w:rsidR="00FD4886" w:rsidRDefault="00FD4886">
            <w:pPr>
              <w:ind w:left="0" w:hanging="2"/>
              <w:rPr>
                <w:rFonts w:ascii="Merriweather" w:eastAsia="Merriweather" w:hAnsi="Merriweather" w:cs="Merriweather"/>
                <w:sz w:val="20"/>
                <w:szCs w:val="20"/>
              </w:rPr>
            </w:pPr>
          </w:p>
        </w:tc>
        <w:tc>
          <w:tcPr>
            <w:tcW w:w="1553" w:type="dxa"/>
          </w:tcPr>
          <w:p w14:paraId="163989F7" w14:textId="1BC411B0"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მიხეილ ელაშვილი</w:t>
            </w:r>
          </w:p>
        </w:tc>
        <w:tc>
          <w:tcPr>
            <w:tcW w:w="2266" w:type="dxa"/>
          </w:tcPr>
          <w:p w14:paraId="386E8A5E"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sz w:val="20"/>
                <w:szCs w:val="20"/>
              </w:rPr>
              <w:t>30</w:t>
            </w:r>
          </w:p>
        </w:tc>
        <w:tc>
          <w:tcPr>
            <w:tcW w:w="993" w:type="dxa"/>
          </w:tcPr>
          <w:p w14:paraId="03BF167D"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sz w:val="20"/>
                <w:szCs w:val="20"/>
              </w:rPr>
              <w:t>6</w:t>
            </w:r>
          </w:p>
        </w:tc>
        <w:tc>
          <w:tcPr>
            <w:tcW w:w="713" w:type="dxa"/>
            <w:tcBorders>
              <w:top w:val="single" w:sz="4" w:space="0" w:color="000000"/>
              <w:right w:val="single" w:sz="4" w:space="0" w:color="000000"/>
            </w:tcBorders>
          </w:tcPr>
          <w:p w14:paraId="54CE60D2" w14:textId="77777777" w:rsidR="00FD4886" w:rsidRDefault="00BE6401">
            <w:pPr>
              <w:ind w:left="0" w:hanging="2"/>
              <w:jc w:val="center"/>
              <w:rPr>
                <w:rFonts w:ascii="Merriweather" w:eastAsia="Merriweather" w:hAnsi="Merriweather" w:cs="Merriweather"/>
                <w:b/>
                <w:sz w:val="20"/>
                <w:szCs w:val="20"/>
              </w:rPr>
            </w:pPr>
            <w:r>
              <w:rPr>
                <w:rFonts w:ascii="Merriweather" w:eastAsia="Merriweather" w:hAnsi="Merriweather" w:cs="Merriweather"/>
                <w:b/>
                <w:sz w:val="20"/>
                <w:szCs w:val="20"/>
              </w:rPr>
              <w:t>x</w:t>
            </w:r>
          </w:p>
        </w:tc>
        <w:tc>
          <w:tcPr>
            <w:tcW w:w="1038" w:type="dxa"/>
            <w:gridSpan w:val="2"/>
            <w:tcBorders>
              <w:top w:val="single" w:sz="4" w:space="0" w:color="000000"/>
              <w:left w:val="single" w:sz="4" w:space="0" w:color="000000"/>
            </w:tcBorders>
          </w:tcPr>
          <w:p w14:paraId="0C6546F6" w14:textId="77777777" w:rsidR="00FD4886" w:rsidRDefault="00BE6401">
            <w:pPr>
              <w:ind w:left="0" w:hanging="2"/>
              <w:jc w:val="center"/>
              <w:rPr>
                <w:rFonts w:ascii="Merriweather" w:eastAsia="Merriweather" w:hAnsi="Merriweather" w:cs="Merriweather"/>
                <w:b/>
                <w:sz w:val="20"/>
                <w:szCs w:val="20"/>
              </w:rPr>
            </w:pPr>
            <w:r>
              <w:rPr>
                <w:rFonts w:ascii="Merriweather" w:eastAsia="Merriweather" w:hAnsi="Merriweather" w:cs="Merriweather"/>
                <w:b/>
                <w:sz w:val="20"/>
                <w:szCs w:val="20"/>
              </w:rPr>
              <w:t>x</w:t>
            </w:r>
          </w:p>
        </w:tc>
      </w:tr>
      <w:tr w:rsidR="00FD4886" w14:paraId="5B267307" w14:textId="77777777">
        <w:trPr>
          <w:trHeight w:val="494"/>
        </w:trPr>
        <w:tc>
          <w:tcPr>
            <w:tcW w:w="2436" w:type="dxa"/>
          </w:tcPr>
          <w:p w14:paraId="13614364" w14:textId="6BC20C65"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სემინარი მომიჯნავე პროგრამიდან*</w:t>
            </w:r>
          </w:p>
        </w:tc>
        <w:tc>
          <w:tcPr>
            <w:tcW w:w="1417" w:type="dxa"/>
          </w:tcPr>
          <w:p w14:paraId="1563169E" w14:textId="77777777" w:rsidR="00FD4886" w:rsidRDefault="00FD4886">
            <w:pPr>
              <w:ind w:left="0" w:hanging="2"/>
              <w:rPr>
                <w:rFonts w:ascii="Merriweather" w:eastAsia="Merriweather" w:hAnsi="Merriweather" w:cs="Merriweather"/>
                <w:sz w:val="20"/>
                <w:szCs w:val="20"/>
              </w:rPr>
            </w:pPr>
          </w:p>
        </w:tc>
        <w:tc>
          <w:tcPr>
            <w:tcW w:w="1553" w:type="dxa"/>
          </w:tcPr>
          <w:p w14:paraId="15676339" w14:textId="06243C25"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სადოქტორო საფეხურის სწავლებაში ჩართული მომიჯნავე დარგის/დისციპლინის პროფესორი</w:t>
            </w:r>
          </w:p>
        </w:tc>
        <w:tc>
          <w:tcPr>
            <w:tcW w:w="2266" w:type="dxa"/>
          </w:tcPr>
          <w:p w14:paraId="3A56418C" w14:textId="4BDD7724" w:rsidR="00FD4886" w:rsidRDefault="00BE6401">
            <w:pPr>
              <w:ind w:left="0" w:hanging="2"/>
              <w:jc w:val="center"/>
              <w:rPr>
                <w:rFonts w:ascii="Merriweather" w:eastAsia="Merriweather" w:hAnsi="Merriweather" w:cs="Merriweather"/>
                <w:sz w:val="20"/>
                <w:szCs w:val="20"/>
              </w:rPr>
            </w:pPr>
            <w:r>
              <w:rPr>
                <w:rFonts w:ascii="Arial Unicode MS" w:eastAsia="Arial Unicode MS" w:hAnsi="Arial Unicode MS" w:cs="Arial Unicode MS"/>
                <w:sz w:val="20"/>
                <w:szCs w:val="20"/>
              </w:rPr>
              <w:t>ინდ.</w:t>
            </w:r>
          </w:p>
        </w:tc>
        <w:tc>
          <w:tcPr>
            <w:tcW w:w="993" w:type="dxa"/>
          </w:tcPr>
          <w:p w14:paraId="1A1D6869"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sz w:val="20"/>
                <w:szCs w:val="20"/>
              </w:rPr>
              <w:t>6</w:t>
            </w:r>
          </w:p>
        </w:tc>
        <w:tc>
          <w:tcPr>
            <w:tcW w:w="713" w:type="dxa"/>
            <w:tcBorders>
              <w:right w:val="single" w:sz="4" w:space="0" w:color="000000"/>
            </w:tcBorders>
          </w:tcPr>
          <w:p w14:paraId="753B41BC"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x</w:t>
            </w:r>
          </w:p>
        </w:tc>
        <w:tc>
          <w:tcPr>
            <w:tcW w:w="1038" w:type="dxa"/>
            <w:gridSpan w:val="2"/>
            <w:tcBorders>
              <w:left w:val="single" w:sz="4" w:space="0" w:color="000000"/>
            </w:tcBorders>
          </w:tcPr>
          <w:p w14:paraId="7D55AEF9"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x</w:t>
            </w:r>
          </w:p>
        </w:tc>
      </w:tr>
      <w:tr w:rsidR="00FD4886" w14:paraId="5E4F0E6F" w14:textId="77777777">
        <w:trPr>
          <w:trHeight w:val="494"/>
        </w:trPr>
        <w:tc>
          <w:tcPr>
            <w:tcW w:w="2436" w:type="dxa"/>
          </w:tcPr>
          <w:p w14:paraId="6D17B506" w14:textId="0314CC61" w:rsidR="00FD4886" w:rsidRDefault="00BE6401">
            <w:pPr>
              <w:spacing w:before="240" w:after="240"/>
              <w:ind w:left="0" w:hanging="2"/>
              <w:rPr>
                <w:sz w:val="20"/>
                <w:szCs w:val="20"/>
              </w:rPr>
            </w:pPr>
            <w:r>
              <w:rPr>
                <w:rFonts w:ascii="Arial Unicode MS" w:eastAsia="Arial Unicode MS" w:hAnsi="Arial Unicode MS" w:cs="Arial Unicode MS"/>
                <w:sz w:val="20"/>
                <w:szCs w:val="20"/>
              </w:rPr>
              <w:t>კურიკულუმის განვითარება და სწავლებისა და შეფასების სტრატეგიები უმაღლეს განათლებაში</w:t>
            </w:r>
          </w:p>
          <w:p w14:paraId="41888D15" w14:textId="77777777" w:rsidR="00FD4886" w:rsidRDefault="00FD4886">
            <w:pPr>
              <w:ind w:left="0" w:hanging="2"/>
              <w:rPr>
                <w:rFonts w:ascii="Merriweather" w:eastAsia="Merriweather" w:hAnsi="Merriweather" w:cs="Merriweather"/>
                <w:sz w:val="20"/>
                <w:szCs w:val="20"/>
              </w:rPr>
            </w:pPr>
          </w:p>
        </w:tc>
        <w:tc>
          <w:tcPr>
            <w:tcW w:w="1417" w:type="dxa"/>
          </w:tcPr>
          <w:p w14:paraId="2E9939AB" w14:textId="77777777" w:rsidR="00FD4886" w:rsidRDefault="00FD4886">
            <w:pPr>
              <w:ind w:left="0" w:hanging="2"/>
              <w:rPr>
                <w:rFonts w:ascii="Merriweather" w:eastAsia="Merriweather" w:hAnsi="Merriweather" w:cs="Merriweather"/>
                <w:sz w:val="20"/>
                <w:szCs w:val="20"/>
              </w:rPr>
            </w:pPr>
          </w:p>
        </w:tc>
        <w:tc>
          <w:tcPr>
            <w:tcW w:w="1553" w:type="dxa"/>
          </w:tcPr>
          <w:p w14:paraId="47462332" w14:textId="62B19609" w:rsidR="00FD4886" w:rsidRDefault="00BE6401">
            <w:pPr>
              <w:ind w:left="0" w:hanging="2"/>
              <w:rPr>
                <w:rFonts w:ascii="Merriweather" w:eastAsia="Merriweather" w:hAnsi="Merriweather" w:cs="Merriweather"/>
                <w:sz w:val="20"/>
                <w:szCs w:val="20"/>
              </w:rPr>
            </w:pPr>
            <w:r>
              <w:rPr>
                <w:rFonts w:ascii="Arial Unicode MS" w:eastAsia="Arial Unicode MS" w:hAnsi="Arial Unicode MS" w:cs="Arial Unicode MS"/>
                <w:sz w:val="20"/>
                <w:szCs w:val="20"/>
              </w:rPr>
              <w:t>სოფიკო ლობჟანიძე</w:t>
            </w:r>
          </w:p>
        </w:tc>
        <w:tc>
          <w:tcPr>
            <w:tcW w:w="2266" w:type="dxa"/>
          </w:tcPr>
          <w:p w14:paraId="68C11957"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sz w:val="20"/>
                <w:szCs w:val="20"/>
              </w:rPr>
              <w:t>32</w:t>
            </w:r>
          </w:p>
        </w:tc>
        <w:tc>
          <w:tcPr>
            <w:tcW w:w="993" w:type="dxa"/>
          </w:tcPr>
          <w:p w14:paraId="52F61930"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sz w:val="20"/>
                <w:szCs w:val="20"/>
              </w:rPr>
              <w:t>6</w:t>
            </w:r>
          </w:p>
        </w:tc>
        <w:tc>
          <w:tcPr>
            <w:tcW w:w="713" w:type="dxa"/>
            <w:tcBorders>
              <w:right w:val="single" w:sz="4" w:space="0" w:color="000000"/>
            </w:tcBorders>
          </w:tcPr>
          <w:p w14:paraId="46312692"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x</w:t>
            </w:r>
          </w:p>
        </w:tc>
        <w:tc>
          <w:tcPr>
            <w:tcW w:w="1038" w:type="dxa"/>
            <w:gridSpan w:val="2"/>
            <w:tcBorders>
              <w:left w:val="single" w:sz="4" w:space="0" w:color="000000"/>
            </w:tcBorders>
          </w:tcPr>
          <w:p w14:paraId="66A18A99" w14:textId="77777777" w:rsidR="00FD4886" w:rsidRDefault="00BE6401">
            <w:pPr>
              <w:ind w:left="0" w:hanging="2"/>
              <w:jc w:val="center"/>
              <w:rPr>
                <w:rFonts w:ascii="Merriweather" w:eastAsia="Merriweather" w:hAnsi="Merriweather" w:cs="Merriweather"/>
                <w:sz w:val="20"/>
                <w:szCs w:val="20"/>
              </w:rPr>
            </w:pPr>
            <w:r>
              <w:rPr>
                <w:rFonts w:ascii="Merriweather" w:eastAsia="Merriweather" w:hAnsi="Merriweather" w:cs="Merriweather"/>
                <w:b/>
                <w:sz w:val="20"/>
                <w:szCs w:val="20"/>
              </w:rPr>
              <w:t>x</w:t>
            </w:r>
          </w:p>
        </w:tc>
      </w:tr>
    </w:tbl>
    <w:p w14:paraId="19E9A606" w14:textId="77777777" w:rsidR="00FD4886" w:rsidRDefault="00FD4886">
      <w:pPr>
        <w:ind w:left="0" w:hanging="2"/>
        <w:rPr>
          <w:rFonts w:ascii="Merriweather" w:eastAsia="Merriweather" w:hAnsi="Merriweather" w:cs="Merriweather"/>
          <w:sz w:val="22"/>
          <w:szCs w:val="22"/>
        </w:rPr>
      </w:pPr>
    </w:p>
    <w:p w14:paraId="3392E4A9" w14:textId="04DDBD28" w:rsidR="00FD4886" w:rsidRDefault="00BE6401">
      <w:pPr>
        <w:ind w:left="0" w:hanging="2"/>
        <w:rPr>
          <w:rFonts w:ascii="Merriweather" w:eastAsia="Merriweather" w:hAnsi="Merriweather" w:cs="Merriweather"/>
          <w:color w:val="000000"/>
          <w:sz w:val="18"/>
          <w:szCs w:val="18"/>
        </w:rPr>
      </w:pPr>
      <w:r>
        <w:rPr>
          <w:rFonts w:ascii="Arial Unicode MS" w:eastAsia="Arial Unicode MS" w:hAnsi="Arial Unicode MS" w:cs="Arial Unicode MS"/>
          <w:color w:val="000000"/>
          <w:sz w:val="18"/>
          <w:szCs w:val="18"/>
        </w:rPr>
        <w:t>*დოქტორანტი საკუთარი კვლევითი ინტერესიდან გამომდინარე ირჩევს პროფესორს მომიჯნავე დისციპლინიდან და მასთან ერთად ინდივიდუალურად ადგენს სასწავლო სემესტრულ გეგმას.</w:t>
      </w:r>
    </w:p>
    <w:p w14:paraId="255AEEE1" w14:textId="77777777" w:rsidR="00FD4886" w:rsidRDefault="00BE6401">
      <w:pPr>
        <w:ind w:left="0" w:hanging="2"/>
        <w:rPr>
          <w:rFonts w:ascii="Merriweather" w:eastAsia="Merriweather" w:hAnsi="Merriweather" w:cs="Merriweather"/>
          <w:sz w:val="22"/>
          <w:szCs w:val="22"/>
        </w:rPr>
      </w:pPr>
      <w:r>
        <w:t xml:space="preserve">     </w:t>
      </w:r>
    </w:p>
    <w:p w14:paraId="2C8AEC28" w14:textId="77777777" w:rsidR="00FD4886" w:rsidRDefault="00FD4886">
      <w:pPr>
        <w:ind w:left="0" w:hanging="2"/>
        <w:rPr>
          <w:rFonts w:ascii="Merriweather" w:eastAsia="Merriweather" w:hAnsi="Merriweather" w:cs="Merriweather"/>
          <w:sz w:val="22"/>
          <w:szCs w:val="22"/>
        </w:rPr>
      </w:pPr>
    </w:p>
    <w:p w14:paraId="689279C5" w14:textId="77777777" w:rsidR="00FD4886" w:rsidRDefault="00FD4886">
      <w:pPr>
        <w:ind w:left="0" w:hanging="2"/>
        <w:rPr>
          <w:rFonts w:ascii="Merriweather" w:eastAsia="Merriweather" w:hAnsi="Merriweather" w:cs="Merriweather"/>
          <w:sz w:val="22"/>
          <w:szCs w:val="22"/>
        </w:rPr>
      </w:pPr>
    </w:p>
    <w:p w14:paraId="56566018" w14:textId="77777777" w:rsidR="00FD4886" w:rsidRDefault="00FD4886">
      <w:pPr>
        <w:ind w:left="0" w:hanging="2"/>
        <w:rPr>
          <w:rFonts w:ascii="Merriweather" w:eastAsia="Merriweather" w:hAnsi="Merriweather" w:cs="Merriweather"/>
          <w:sz w:val="22"/>
          <w:szCs w:val="22"/>
        </w:rPr>
      </w:pPr>
    </w:p>
    <w:p w14:paraId="4AB15747" w14:textId="77777777" w:rsidR="00FD4886" w:rsidRDefault="00FD4886">
      <w:pPr>
        <w:ind w:left="0" w:hanging="2"/>
        <w:rPr>
          <w:rFonts w:ascii="Merriweather" w:eastAsia="Merriweather" w:hAnsi="Merriweather" w:cs="Merriweather"/>
          <w:sz w:val="22"/>
          <w:szCs w:val="22"/>
        </w:rPr>
      </w:pPr>
    </w:p>
    <w:p w14:paraId="106E217A" w14:textId="77777777" w:rsidR="00FD4886" w:rsidRDefault="00FD4886">
      <w:pPr>
        <w:ind w:left="0" w:hanging="2"/>
        <w:rPr>
          <w:rFonts w:ascii="Merriweather" w:eastAsia="Merriweather" w:hAnsi="Merriweather" w:cs="Merriweather"/>
          <w:sz w:val="22"/>
          <w:szCs w:val="22"/>
        </w:rPr>
      </w:pPr>
    </w:p>
    <w:p w14:paraId="6C070143" w14:textId="77777777" w:rsidR="00FD4886" w:rsidRDefault="00FD4886">
      <w:pPr>
        <w:ind w:left="0" w:hanging="2"/>
        <w:rPr>
          <w:rFonts w:ascii="Merriweather" w:eastAsia="Merriweather" w:hAnsi="Merriweather" w:cs="Merriweather"/>
          <w:sz w:val="22"/>
          <w:szCs w:val="22"/>
        </w:rPr>
      </w:pPr>
    </w:p>
    <w:p w14:paraId="63C84D2A" w14:textId="77777777" w:rsidR="00FD4886" w:rsidRDefault="00FD4886">
      <w:pPr>
        <w:ind w:left="0" w:hanging="2"/>
        <w:rPr>
          <w:rFonts w:ascii="Merriweather" w:eastAsia="Merriweather" w:hAnsi="Merriweather" w:cs="Merriweather"/>
          <w:sz w:val="22"/>
          <w:szCs w:val="22"/>
        </w:rPr>
      </w:pPr>
    </w:p>
    <w:p w14:paraId="16453EC5" w14:textId="77777777" w:rsidR="00FD4886" w:rsidRDefault="00FD4886">
      <w:pPr>
        <w:ind w:left="0" w:hanging="2"/>
        <w:rPr>
          <w:rFonts w:ascii="Merriweather" w:eastAsia="Merriweather" w:hAnsi="Merriweather" w:cs="Merriweather"/>
          <w:sz w:val="22"/>
          <w:szCs w:val="22"/>
        </w:rPr>
      </w:pPr>
    </w:p>
    <w:p w14:paraId="7985BE5D" w14:textId="77777777" w:rsidR="00FD4886" w:rsidRDefault="00FD4886">
      <w:pPr>
        <w:ind w:left="0" w:hanging="2"/>
        <w:rPr>
          <w:rFonts w:ascii="Merriweather" w:eastAsia="Merriweather" w:hAnsi="Merriweather" w:cs="Merriweather"/>
          <w:sz w:val="22"/>
          <w:szCs w:val="22"/>
        </w:rPr>
      </w:pPr>
    </w:p>
    <w:p w14:paraId="1AE4FBD6" w14:textId="77777777" w:rsidR="00FD4886" w:rsidRDefault="00FD4886">
      <w:pPr>
        <w:ind w:left="0" w:hanging="2"/>
        <w:rPr>
          <w:rFonts w:ascii="Merriweather" w:eastAsia="Merriweather" w:hAnsi="Merriweather" w:cs="Merriweather"/>
          <w:sz w:val="22"/>
          <w:szCs w:val="22"/>
        </w:rPr>
      </w:pPr>
    </w:p>
    <w:p w14:paraId="5D9DF291" w14:textId="77777777" w:rsidR="00FD4886" w:rsidRDefault="00FD4886">
      <w:pPr>
        <w:ind w:left="0" w:hanging="2"/>
        <w:rPr>
          <w:rFonts w:ascii="Merriweather" w:eastAsia="Merriweather" w:hAnsi="Merriweather" w:cs="Merriweather"/>
          <w:sz w:val="22"/>
          <w:szCs w:val="22"/>
        </w:rPr>
      </w:pPr>
      <w:bookmarkStart w:id="3" w:name="_heading=h.3znysh7" w:colFirst="0" w:colLast="0"/>
      <w:bookmarkEnd w:id="3"/>
    </w:p>
    <w:p w14:paraId="0F6F9CDD" w14:textId="77777777" w:rsidR="00FD4886" w:rsidRDefault="00FD4886">
      <w:pPr>
        <w:ind w:left="0" w:hanging="2"/>
        <w:rPr>
          <w:rFonts w:ascii="Merriweather" w:eastAsia="Merriweather" w:hAnsi="Merriweather" w:cs="Merriweather"/>
          <w:sz w:val="22"/>
          <w:szCs w:val="22"/>
        </w:rPr>
      </w:pPr>
    </w:p>
    <w:p w14:paraId="47E18B3F" w14:textId="77777777" w:rsidR="00FD4886" w:rsidRDefault="00FD4886">
      <w:pPr>
        <w:ind w:left="0" w:hanging="2"/>
        <w:rPr>
          <w:rFonts w:ascii="Merriweather" w:eastAsia="Merriweather" w:hAnsi="Merriweather" w:cs="Merriweather"/>
          <w:sz w:val="22"/>
          <w:szCs w:val="22"/>
        </w:rPr>
      </w:pPr>
    </w:p>
    <w:p w14:paraId="32A7DC3C" w14:textId="77777777" w:rsidR="00FD4886" w:rsidRDefault="00FD4886">
      <w:pPr>
        <w:ind w:left="0" w:hanging="2"/>
        <w:rPr>
          <w:rFonts w:ascii="Merriweather" w:eastAsia="Merriweather" w:hAnsi="Merriweather" w:cs="Merriweather"/>
          <w:sz w:val="22"/>
          <w:szCs w:val="22"/>
        </w:rPr>
      </w:pPr>
    </w:p>
    <w:p w14:paraId="6CB8B64C" w14:textId="77777777" w:rsidR="00FD4886" w:rsidRDefault="00FD4886">
      <w:pPr>
        <w:ind w:left="0" w:hanging="2"/>
        <w:rPr>
          <w:rFonts w:ascii="Merriweather" w:eastAsia="Merriweather" w:hAnsi="Merriweather" w:cs="Merriweather"/>
          <w:sz w:val="22"/>
          <w:szCs w:val="22"/>
        </w:rPr>
      </w:pPr>
    </w:p>
    <w:p w14:paraId="05366CE9" w14:textId="655CBCC4" w:rsidR="00FD4886" w:rsidRDefault="00FD4886">
      <w:pPr>
        <w:ind w:left="0" w:hanging="2"/>
        <w:rPr>
          <w:rFonts w:ascii="Sylfaen" w:eastAsia="Merriweather" w:hAnsi="Sylfaen" w:cs="Merriweather"/>
          <w:sz w:val="22"/>
          <w:szCs w:val="22"/>
        </w:rPr>
      </w:pPr>
    </w:p>
    <w:p w14:paraId="31C2A124" w14:textId="12ACB82C" w:rsidR="00945E4A" w:rsidRDefault="00945E4A">
      <w:pPr>
        <w:ind w:left="0" w:hanging="2"/>
        <w:rPr>
          <w:rFonts w:ascii="Sylfaen" w:eastAsia="Merriweather" w:hAnsi="Sylfaen" w:cs="Merriweather"/>
          <w:sz w:val="22"/>
          <w:szCs w:val="22"/>
        </w:rPr>
      </w:pPr>
    </w:p>
    <w:p w14:paraId="07223E83" w14:textId="47C4E8DA" w:rsidR="00945E4A" w:rsidRDefault="00945E4A">
      <w:pPr>
        <w:ind w:left="0" w:hanging="2"/>
        <w:rPr>
          <w:rFonts w:ascii="Sylfaen" w:eastAsia="Merriweather" w:hAnsi="Sylfaen" w:cs="Merriweather"/>
          <w:sz w:val="22"/>
          <w:szCs w:val="22"/>
        </w:rPr>
      </w:pPr>
    </w:p>
    <w:p w14:paraId="6825D50D" w14:textId="0E6B361B" w:rsidR="00945E4A" w:rsidRDefault="00945E4A">
      <w:pPr>
        <w:ind w:left="0" w:hanging="2"/>
        <w:rPr>
          <w:rFonts w:ascii="Sylfaen" w:eastAsia="Merriweather" w:hAnsi="Sylfaen" w:cs="Merriweather"/>
          <w:sz w:val="22"/>
          <w:szCs w:val="22"/>
        </w:rPr>
      </w:pPr>
    </w:p>
    <w:p w14:paraId="4207703E" w14:textId="3269CA79" w:rsidR="00945E4A" w:rsidRDefault="00945E4A">
      <w:pPr>
        <w:ind w:left="0" w:hanging="2"/>
        <w:rPr>
          <w:rFonts w:ascii="Sylfaen" w:eastAsia="Merriweather" w:hAnsi="Sylfaen" w:cs="Merriweather"/>
          <w:sz w:val="22"/>
          <w:szCs w:val="22"/>
        </w:rPr>
      </w:pPr>
    </w:p>
    <w:p w14:paraId="1F895688" w14:textId="77777777" w:rsidR="00945E4A" w:rsidRPr="00945E4A" w:rsidRDefault="00945E4A">
      <w:pPr>
        <w:ind w:left="0" w:hanging="2"/>
        <w:rPr>
          <w:rFonts w:ascii="Sylfaen" w:eastAsia="Merriweather" w:hAnsi="Sylfaen" w:cs="Merriweather"/>
          <w:sz w:val="22"/>
          <w:szCs w:val="22"/>
        </w:rPr>
      </w:pPr>
    </w:p>
    <w:p w14:paraId="13FCDE52" w14:textId="77777777" w:rsidR="00FD4886" w:rsidRDefault="00FD4886">
      <w:pPr>
        <w:ind w:left="0" w:hanging="2"/>
        <w:rPr>
          <w:rFonts w:ascii="Merriweather" w:eastAsia="Merriweather" w:hAnsi="Merriweather" w:cs="Merriweather"/>
          <w:color w:val="000000"/>
          <w:sz w:val="20"/>
          <w:szCs w:val="20"/>
        </w:rPr>
      </w:pPr>
    </w:p>
    <w:tbl>
      <w:tblPr>
        <w:tblStyle w:val="af5"/>
        <w:tblW w:w="99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85"/>
        <w:gridCol w:w="2895"/>
        <w:gridCol w:w="2415"/>
        <w:gridCol w:w="3780"/>
      </w:tblGrid>
      <w:tr w:rsidR="00FD4886" w14:paraId="2BECDC18" w14:textId="77777777">
        <w:trPr>
          <w:trHeight w:val="400"/>
          <w:jc w:val="center"/>
        </w:trPr>
        <w:tc>
          <w:tcPr>
            <w:tcW w:w="9975" w:type="dxa"/>
            <w:gridSpan w:val="4"/>
            <w:shd w:val="clear" w:color="auto" w:fill="8EAADB"/>
            <w:tcMar>
              <w:top w:w="100" w:type="dxa"/>
              <w:left w:w="100" w:type="dxa"/>
              <w:bottom w:w="100" w:type="dxa"/>
              <w:right w:w="100" w:type="dxa"/>
            </w:tcMar>
          </w:tcPr>
          <w:p w14:paraId="66E9A1B0" w14:textId="59C09F92" w:rsidR="00FD4886" w:rsidRDefault="00BE6401">
            <w:pPr>
              <w:ind w:left="0" w:hanging="2"/>
              <w:jc w:val="center"/>
              <w:rPr>
                <w:rFonts w:ascii="Merriweather" w:eastAsia="Merriweather" w:hAnsi="Merriweather" w:cs="Merriweather"/>
                <w:color w:val="FFFFFF"/>
                <w:sz w:val="20"/>
                <w:szCs w:val="20"/>
              </w:rPr>
            </w:pPr>
            <w:bookmarkStart w:id="4" w:name="_GoBack"/>
            <w:r>
              <w:rPr>
                <w:rFonts w:ascii="Arial Unicode MS" w:eastAsia="Arial Unicode MS" w:hAnsi="Arial Unicode MS" w:cs="Arial Unicode MS"/>
                <w:b/>
                <w:color w:val="FFFFFF"/>
                <w:sz w:val="20"/>
                <w:szCs w:val="20"/>
              </w:rPr>
              <w:lastRenderedPageBreak/>
              <w:t>არქეოლოგიის სადოქტორო პროგრამაში ჩართული აკადემიური პერსონალი</w:t>
            </w:r>
          </w:p>
        </w:tc>
      </w:tr>
      <w:tr w:rsidR="00FD4886" w14:paraId="76EB76A4" w14:textId="77777777">
        <w:trPr>
          <w:jc w:val="center"/>
        </w:trPr>
        <w:tc>
          <w:tcPr>
            <w:tcW w:w="885" w:type="dxa"/>
            <w:tcMar>
              <w:top w:w="100" w:type="dxa"/>
              <w:left w:w="100" w:type="dxa"/>
              <w:bottom w:w="100" w:type="dxa"/>
              <w:right w:w="100" w:type="dxa"/>
            </w:tcMar>
          </w:tcPr>
          <w:p w14:paraId="38C44190" w14:textId="77777777" w:rsidR="00FD4886" w:rsidRDefault="00FD4886">
            <w:pPr>
              <w:ind w:left="0" w:hanging="2"/>
              <w:rPr>
                <w:rFonts w:ascii="Merriweather" w:eastAsia="Merriweather" w:hAnsi="Merriweather" w:cs="Merriweather"/>
                <w:color w:val="000000"/>
                <w:sz w:val="20"/>
                <w:szCs w:val="20"/>
              </w:rPr>
            </w:pPr>
          </w:p>
        </w:tc>
        <w:tc>
          <w:tcPr>
            <w:tcW w:w="2895" w:type="dxa"/>
          </w:tcPr>
          <w:p w14:paraId="5C13F7AB" w14:textId="1829C106" w:rsidR="00FD4886" w:rsidRDefault="00BE6401">
            <w:pPr>
              <w:ind w:left="0" w:hanging="2"/>
              <w:rPr>
                <w:rFonts w:ascii="Merriweather" w:eastAsia="Merriweather" w:hAnsi="Merriweather" w:cs="Merriweather"/>
                <w:color w:val="000000"/>
                <w:sz w:val="20"/>
                <w:szCs w:val="20"/>
              </w:rPr>
            </w:pPr>
            <w:r>
              <w:rPr>
                <w:rFonts w:ascii="Arial Unicode MS" w:eastAsia="Arial Unicode MS" w:hAnsi="Arial Unicode MS" w:cs="Arial Unicode MS"/>
                <w:b/>
                <w:i/>
                <w:color w:val="000000"/>
                <w:sz w:val="20"/>
                <w:szCs w:val="20"/>
              </w:rPr>
              <w:t>სახელი და გვარი</w:t>
            </w:r>
          </w:p>
        </w:tc>
        <w:tc>
          <w:tcPr>
            <w:tcW w:w="2415" w:type="dxa"/>
          </w:tcPr>
          <w:p w14:paraId="05114A78" w14:textId="46FCB500" w:rsidR="00FD4886" w:rsidRDefault="00BE6401">
            <w:pPr>
              <w:ind w:left="0" w:hanging="2"/>
              <w:rPr>
                <w:rFonts w:ascii="Merriweather" w:eastAsia="Merriweather" w:hAnsi="Merriweather" w:cs="Merriweather"/>
                <w:color w:val="000000"/>
                <w:sz w:val="20"/>
                <w:szCs w:val="20"/>
              </w:rPr>
            </w:pPr>
            <w:r>
              <w:rPr>
                <w:rFonts w:ascii="Arial Unicode MS" w:eastAsia="Arial Unicode MS" w:hAnsi="Arial Unicode MS" w:cs="Arial Unicode MS"/>
                <w:b/>
                <w:i/>
                <w:color w:val="000000"/>
                <w:sz w:val="20"/>
                <w:szCs w:val="20"/>
              </w:rPr>
              <w:t>სტატუსი</w:t>
            </w:r>
          </w:p>
        </w:tc>
        <w:tc>
          <w:tcPr>
            <w:tcW w:w="3780" w:type="dxa"/>
          </w:tcPr>
          <w:p w14:paraId="03628DED" w14:textId="2BA0349A" w:rsidR="00FD4886" w:rsidRDefault="00BE6401">
            <w:pPr>
              <w:ind w:left="0" w:hanging="2"/>
              <w:rPr>
                <w:rFonts w:ascii="Merriweather" w:eastAsia="Merriweather" w:hAnsi="Merriweather" w:cs="Merriweather"/>
                <w:color w:val="000000"/>
                <w:sz w:val="20"/>
                <w:szCs w:val="20"/>
              </w:rPr>
            </w:pPr>
            <w:r>
              <w:rPr>
                <w:rFonts w:ascii="Arial Unicode MS" w:eastAsia="Arial Unicode MS" w:hAnsi="Arial Unicode MS" w:cs="Arial Unicode MS"/>
                <w:b/>
                <w:i/>
                <w:color w:val="000000"/>
                <w:sz w:val="20"/>
                <w:szCs w:val="20"/>
              </w:rPr>
              <w:t>ელექტრონული ფოსტა</w:t>
            </w:r>
          </w:p>
        </w:tc>
      </w:tr>
      <w:tr w:rsidR="00FD4886" w14:paraId="1E909CB9" w14:textId="77777777">
        <w:trPr>
          <w:trHeight w:val="80"/>
          <w:jc w:val="center"/>
        </w:trPr>
        <w:tc>
          <w:tcPr>
            <w:tcW w:w="885" w:type="dxa"/>
            <w:tcMar>
              <w:top w:w="100" w:type="dxa"/>
              <w:left w:w="100" w:type="dxa"/>
              <w:bottom w:w="100" w:type="dxa"/>
              <w:right w:w="100" w:type="dxa"/>
            </w:tcMar>
          </w:tcPr>
          <w:p w14:paraId="42335E99" w14:textId="77777777" w:rsidR="00FD4886" w:rsidRDefault="00BE6401">
            <w:pPr>
              <w:ind w:left="0" w:hanging="2"/>
              <w:jc w:val="cente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1</w:t>
            </w:r>
          </w:p>
        </w:tc>
        <w:tc>
          <w:tcPr>
            <w:tcW w:w="2895" w:type="dxa"/>
          </w:tcPr>
          <w:p w14:paraId="47C0F883" w14:textId="773559AA" w:rsidR="00FD4886" w:rsidRDefault="00BE6401">
            <w:pPr>
              <w:ind w:left="0" w:hanging="2"/>
              <w:rPr>
                <w:rFonts w:ascii="Merriweather" w:eastAsia="Merriweather" w:hAnsi="Merriweather" w:cs="Merriweather"/>
                <w:color w:val="000000"/>
                <w:sz w:val="20"/>
                <w:szCs w:val="20"/>
              </w:rPr>
            </w:pPr>
            <w:r>
              <w:rPr>
                <w:rFonts w:ascii="Arial Unicode MS" w:eastAsia="Arial Unicode MS" w:hAnsi="Arial Unicode MS" w:cs="Arial Unicode MS"/>
                <w:color w:val="000000"/>
                <w:sz w:val="20"/>
                <w:szCs w:val="20"/>
              </w:rPr>
              <w:t>ნოდარ ბახტაძე</w:t>
            </w:r>
          </w:p>
        </w:tc>
        <w:tc>
          <w:tcPr>
            <w:tcW w:w="2415" w:type="dxa"/>
          </w:tcPr>
          <w:p w14:paraId="510A86C4" w14:textId="78317C76" w:rsidR="00FD4886" w:rsidRDefault="00BE6401">
            <w:pPr>
              <w:ind w:left="0" w:hanging="2"/>
              <w:rPr>
                <w:rFonts w:ascii="Merriweather" w:eastAsia="Merriweather" w:hAnsi="Merriweather" w:cs="Merriweather"/>
                <w:color w:val="000000"/>
                <w:sz w:val="20"/>
                <w:szCs w:val="20"/>
              </w:rPr>
            </w:pPr>
            <w:r>
              <w:rPr>
                <w:rFonts w:ascii="Arial Unicode MS" w:eastAsia="Arial Unicode MS" w:hAnsi="Arial Unicode MS" w:cs="Arial Unicode MS"/>
                <w:color w:val="000000"/>
                <w:sz w:val="20"/>
                <w:szCs w:val="20"/>
              </w:rPr>
              <w:t>პროფესორი</w:t>
            </w:r>
          </w:p>
        </w:tc>
        <w:tc>
          <w:tcPr>
            <w:tcW w:w="3780" w:type="dxa"/>
          </w:tcPr>
          <w:p w14:paraId="1BE0EA7E" w14:textId="77777777" w:rsidR="00FD4886" w:rsidRDefault="00BE6FB0">
            <w:pPr>
              <w:ind w:left="0" w:hanging="2"/>
              <w:rPr>
                <w:rFonts w:ascii="Merriweather" w:eastAsia="Merriweather" w:hAnsi="Merriweather" w:cs="Merriweather"/>
                <w:color w:val="000000"/>
                <w:sz w:val="20"/>
                <w:szCs w:val="20"/>
              </w:rPr>
            </w:pPr>
            <w:hyperlink r:id="rId9">
              <w:r w:rsidR="00BE6401">
                <w:rPr>
                  <w:rFonts w:ascii="Merriweather" w:eastAsia="Merriweather" w:hAnsi="Merriweather" w:cs="Merriweather"/>
                  <w:color w:val="0000FF"/>
                  <w:sz w:val="20"/>
                  <w:szCs w:val="20"/>
                  <w:u w:val="single"/>
                </w:rPr>
                <w:t>nodar.bakhtadze@iliauni.edu.ge</w:t>
              </w:r>
            </w:hyperlink>
            <w:r w:rsidR="00BE6401">
              <w:rPr>
                <w:rFonts w:ascii="Merriweather" w:eastAsia="Merriweather" w:hAnsi="Merriweather" w:cs="Merriweather"/>
                <w:color w:val="000000"/>
                <w:sz w:val="20"/>
                <w:szCs w:val="20"/>
              </w:rPr>
              <w:t xml:space="preserve"> </w:t>
            </w:r>
          </w:p>
        </w:tc>
      </w:tr>
      <w:tr w:rsidR="00FD4886" w14:paraId="41F1A50B" w14:textId="77777777">
        <w:trPr>
          <w:trHeight w:val="20"/>
          <w:jc w:val="center"/>
        </w:trPr>
        <w:tc>
          <w:tcPr>
            <w:tcW w:w="885" w:type="dxa"/>
            <w:tcMar>
              <w:top w:w="100" w:type="dxa"/>
              <w:left w:w="100" w:type="dxa"/>
              <w:bottom w:w="100" w:type="dxa"/>
              <w:right w:w="100" w:type="dxa"/>
            </w:tcMar>
          </w:tcPr>
          <w:p w14:paraId="2CD91A7C" w14:textId="77777777" w:rsidR="00FD4886" w:rsidRDefault="00BE6401">
            <w:pPr>
              <w:ind w:left="0" w:hanging="2"/>
              <w:jc w:val="cente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2</w:t>
            </w:r>
          </w:p>
          <w:p w14:paraId="1FD9C025" w14:textId="77777777" w:rsidR="00FD4886" w:rsidRDefault="00FD4886">
            <w:pPr>
              <w:ind w:left="0" w:hanging="2"/>
              <w:jc w:val="center"/>
              <w:rPr>
                <w:rFonts w:ascii="Merriweather" w:eastAsia="Merriweather" w:hAnsi="Merriweather" w:cs="Merriweather"/>
                <w:color w:val="000000"/>
                <w:sz w:val="20"/>
                <w:szCs w:val="20"/>
              </w:rPr>
            </w:pPr>
          </w:p>
        </w:tc>
        <w:tc>
          <w:tcPr>
            <w:tcW w:w="2895" w:type="dxa"/>
          </w:tcPr>
          <w:p w14:paraId="7FAD0EA6" w14:textId="1B16B7B0" w:rsidR="00FD4886" w:rsidRDefault="00BE6401">
            <w:pPr>
              <w:ind w:left="0" w:hanging="2"/>
              <w:rPr>
                <w:rFonts w:ascii="Merriweather" w:eastAsia="Merriweather" w:hAnsi="Merriweather" w:cs="Merriweather"/>
                <w:color w:val="000000"/>
                <w:sz w:val="20"/>
                <w:szCs w:val="20"/>
              </w:rPr>
            </w:pPr>
            <w:r>
              <w:rPr>
                <w:rFonts w:ascii="Arial Unicode MS" w:eastAsia="Arial Unicode MS" w:hAnsi="Arial Unicode MS" w:cs="Arial Unicode MS"/>
                <w:color w:val="000000"/>
                <w:sz w:val="20"/>
                <w:szCs w:val="20"/>
              </w:rPr>
              <w:t>ნიკოლოზ თუშაბრამიშვილი</w:t>
            </w:r>
          </w:p>
        </w:tc>
        <w:tc>
          <w:tcPr>
            <w:tcW w:w="2415" w:type="dxa"/>
          </w:tcPr>
          <w:p w14:paraId="2D17F3E3" w14:textId="1167BD7D" w:rsidR="00FD4886" w:rsidRDefault="00BE6401">
            <w:pPr>
              <w:ind w:left="0" w:hanging="2"/>
              <w:rPr>
                <w:rFonts w:ascii="Merriweather" w:eastAsia="Merriweather" w:hAnsi="Merriweather" w:cs="Merriweather"/>
                <w:color w:val="000000"/>
                <w:sz w:val="20"/>
                <w:szCs w:val="20"/>
              </w:rPr>
            </w:pPr>
            <w:r>
              <w:rPr>
                <w:rFonts w:ascii="Arial Unicode MS" w:eastAsia="Arial Unicode MS" w:hAnsi="Arial Unicode MS" w:cs="Arial Unicode MS"/>
                <w:color w:val="000000"/>
                <w:sz w:val="20"/>
                <w:szCs w:val="20"/>
              </w:rPr>
              <w:t>პროფესორი</w:t>
            </w:r>
          </w:p>
        </w:tc>
        <w:tc>
          <w:tcPr>
            <w:tcW w:w="3780" w:type="dxa"/>
          </w:tcPr>
          <w:p w14:paraId="0AF40F6E" w14:textId="77777777" w:rsidR="00FD4886" w:rsidRDefault="00BE6FB0">
            <w:pPr>
              <w:ind w:left="0" w:hanging="2"/>
              <w:rPr>
                <w:rFonts w:ascii="Merriweather" w:eastAsia="Merriweather" w:hAnsi="Merriweather" w:cs="Merriweather"/>
                <w:sz w:val="20"/>
                <w:szCs w:val="20"/>
              </w:rPr>
            </w:pPr>
            <w:hyperlink r:id="rId10">
              <w:r w:rsidR="00BE6401">
                <w:rPr>
                  <w:rFonts w:ascii="Merriweather" w:eastAsia="Merriweather" w:hAnsi="Merriweather" w:cs="Merriweather"/>
                  <w:color w:val="0000FF"/>
                  <w:sz w:val="20"/>
                  <w:szCs w:val="20"/>
                  <w:u w:val="single"/>
                </w:rPr>
                <w:t>nikoloz_tushabramishvili@iliauni.edu.ge</w:t>
              </w:r>
            </w:hyperlink>
          </w:p>
          <w:p w14:paraId="500098C5" w14:textId="77777777" w:rsidR="00FD4886" w:rsidRDefault="00FD4886">
            <w:pPr>
              <w:ind w:left="0" w:hanging="2"/>
              <w:rPr>
                <w:rFonts w:ascii="Merriweather" w:eastAsia="Merriweather" w:hAnsi="Merriweather" w:cs="Merriweather"/>
                <w:color w:val="000000"/>
                <w:sz w:val="20"/>
                <w:szCs w:val="20"/>
              </w:rPr>
            </w:pPr>
          </w:p>
        </w:tc>
      </w:tr>
      <w:tr w:rsidR="00FD4886" w14:paraId="74843DB6" w14:textId="77777777">
        <w:trPr>
          <w:trHeight w:val="399"/>
          <w:jc w:val="center"/>
        </w:trPr>
        <w:tc>
          <w:tcPr>
            <w:tcW w:w="885" w:type="dxa"/>
            <w:tcMar>
              <w:top w:w="100" w:type="dxa"/>
              <w:left w:w="100" w:type="dxa"/>
              <w:bottom w:w="100" w:type="dxa"/>
              <w:right w:w="100" w:type="dxa"/>
            </w:tcMar>
          </w:tcPr>
          <w:p w14:paraId="6E556AEA" w14:textId="77777777" w:rsidR="00FD4886" w:rsidRDefault="00BE6401">
            <w:pPr>
              <w:ind w:left="0" w:hanging="2"/>
              <w:jc w:val="cente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3</w:t>
            </w:r>
          </w:p>
        </w:tc>
        <w:tc>
          <w:tcPr>
            <w:tcW w:w="2895" w:type="dxa"/>
          </w:tcPr>
          <w:p w14:paraId="5DF37DA1" w14:textId="1BF506D1" w:rsidR="00FD4886" w:rsidRDefault="00BE6401">
            <w:pPr>
              <w:ind w:left="0" w:hanging="2"/>
              <w:rPr>
                <w:rFonts w:ascii="Merriweather" w:eastAsia="Merriweather" w:hAnsi="Merriweather" w:cs="Merriweather"/>
                <w:color w:val="000000"/>
                <w:sz w:val="20"/>
                <w:szCs w:val="20"/>
              </w:rPr>
            </w:pPr>
            <w:r>
              <w:rPr>
                <w:rFonts w:ascii="Arial Unicode MS" w:eastAsia="Arial Unicode MS" w:hAnsi="Arial Unicode MS" w:cs="Arial Unicode MS"/>
                <w:color w:val="000000"/>
                <w:sz w:val="20"/>
                <w:szCs w:val="20"/>
              </w:rPr>
              <w:t>გურამ ყიფიანი</w:t>
            </w:r>
          </w:p>
        </w:tc>
        <w:tc>
          <w:tcPr>
            <w:tcW w:w="2415" w:type="dxa"/>
          </w:tcPr>
          <w:p w14:paraId="6127759C" w14:textId="69A73C2F" w:rsidR="00FD4886" w:rsidRDefault="00BE6401">
            <w:pPr>
              <w:ind w:left="0" w:hanging="2"/>
              <w:rPr>
                <w:rFonts w:ascii="Merriweather" w:eastAsia="Merriweather" w:hAnsi="Merriweather" w:cs="Merriweather"/>
                <w:color w:val="000000"/>
                <w:sz w:val="20"/>
                <w:szCs w:val="20"/>
              </w:rPr>
            </w:pPr>
            <w:r>
              <w:rPr>
                <w:rFonts w:ascii="Arial Unicode MS" w:eastAsia="Arial Unicode MS" w:hAnsi="Arial Unicode MS" w:cs="Arial Unicode MS"/>
                <w:color w:val="000000"/>
                <w:sz w:val="20"/>
                <w:szCs w:val="20"/>
              </w:rPr>
              <w:t>პროფესორ-ემერიტუსი</w:t>
            </w:r>
          </w:p>
        </w:tc>
        <w:tc>
          <w:tcPr>
            <w:tcW w:w="3780" w:type="dxa"/>
          </w:tcPr>
          <w:p w14:paraId="41D7BFA2" w14:textId="77777777" w:rsidR="00FD4886" w:rsidRDefault="00BE6FB0">
            <w:pPr>
              <w:ind w:left="0" w:hanging="2"/>
              <w:rPr>
                <w:rFonts w:ascii="Merriweather" w:eastAsia="Merriweather" w:hAnsi="Merriweather" w:cs="Merriweather"/>
                <w:sz w:val="22"/>
                <w:szCs w:val="22"/>
              </w:rPr>
            </w:pPr>
            <w:hyperlink r:id="rId11">
              <w:r w:rsidR="00BE6401">
                <w:rPr>
                  <w:rFonts w:ascii="Merriweather" w:eastAsia="Merriweather" w:hAnsi="Merriweather" w:cs="Merriweather"/>
                  <w:color w:val="0000FF"/>
                  <w:sz w:val="22"/>
                  <w:szCs w:val="22"/>
                  <w:u w:val="single"/>
                </w:rPr>
                <w:t>guram_kipiani@iliauni.edu.ge</w:t>
              </w:r>
            </w:hyperlink>
          </w:p>
          <w:p w14:paraId="0CDF7B27" w14:textId="77777777" w:rsidR="00FD4886" w:rsidRDefault="00FD4886">
            <w:pPr>
              <w:ind w:left="0" w:hanging="2"/>
              <w:rPr>
                <w:rFonts w:ascii="Merriweather" w:eastAsia="Merriweather" w:hAnsi="Merriweather" w:cs="Merriweather"/>
                <w:color w:val="000000"/>
                <w:sz w:val="20"/>
                <w:szCs w:val="20"/>
              </w:rPr>
            </w:pPr>
          </w:p>
        </w:tc>
      </w:tr>
      <w:tr w:rsidR="00FD4886" w14:paraId="33AA7320" w14:textId="77777777">
        <w:trPr>
          <w:trHeight w:val="20"/>
          <w:jc w:val="center"/>
        </w:trPr>
        <w:tc>
          <w:tcPr>
            <w:tcW w:w="885" w:type="dxa"/>
            <w:tcMar>
              <w:top w:w="100" w:type="dxa"/>
              <w:left w:w="100" w:type="dxa"/>
              <w:bottom w:w="100" w:type="dxa"/>
              <w:right w:w="100" w:type="dxa"/>
            </w:tcMar>
          </w:tcPr>
          <w:p w14:paraId="10407850" w14:textId="77777777" w:rsidR="00FD4886" w:rsidRDefault="00BE6401">
            <w:pPr>
              <w:ind w:left="0" w:hanging="2"/>
              <w:jc w:val="cente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4</w:t>
            </w:r>
          </w:p>
        </w:tc>
        <w:tc>
          <w:tcPr>
            <w:tcW w:w="2895" w:type="dxa"/>
          </w:tcPr>
          <w:p w14:paraId="14545F05" w14:textId="69AC95BB" w:rsidR="00FD4886" w:rsidRDefault="00BE6401">
            <w:pPr>
              <w:ind w:left="0" w:hanging="2"/>
              <w:rPr>
                <w:rFonts w:ascii="Merriweather" w:eastAsia="Merriweather" w:hAnsi="Merriweather" w:cs="Merriweather"/>
                <w:color w:val="000000"/>
                <w:sz w:val="20"/>
                <w:szCs w:val="20"/>
              </w:rPr>
            </w:pPr>
            <w:r>
              <w:rPr>
                <w:rFonts w:ascii="Arial Unicode MS" w:eastAsia="Arial Unicode MS" w:hAnsi="Arial Unicode MS" w:cs="Arial Unicode MS"/>
                <w:color w:val="000000"/>
                <w:sz w:val="20"/>
                <w:szCs w:val="20"/>
              </w:rPr>
              <w:t>დიმიტრი ახვლედიანი</w:t>
            </w:r>
          </w:p>
        </w:tc>
        <w:tc>
          <w:tcPr>
            <w:tcW w:w="2415" w:type="dxa"/>
          </w:tcPr>
          <w:p w14:paraId="03CE0103" w14:textId="32A02672" w:rsidR="00FD4886" w:rsidRDefault="00BE6401">
            <w:pPr>
              <w:ind w:left="0" w:hanging="2"/>
              <w:rPr>
                <w:rFonts w:ascii="Merriweather" w:eastAsia="Merriweather" w:hAnsi="Merriweather" w:cs="Merriweather"/>
                <w:color w:val="000000"/>
                <w:sz w:val="20"/>
                <w:szCs w:val="20"/>
              </w:rPr>
            </w:pPr>
            <w:r>
              <w:rPr>
                <w:rFonts w:ascii="Arial Unicode MS" w:eastAsia="Arial Unicode MS" w:hAnsi="Arial Unicode MS" w:cs="Arial Unicode MS"/>
                <w:color w:val="000000"/>
                <w:sz w:val="20"/>
                <w:szCs w:val="20"/>
              </w:rPr>
              <w:t>პროფესორი</w:t>
            </w:r>
          </w:p>
        </w:tc>
        <w:tc>
          <w:tcPr>
            <w:tcW w:w="3780" w:type="dxa"/>
          </w:tcPr>
          <w:p w14:paraId="11097A6D" w14:textId="77777777" w:rsidR="00FD4886" w:rsidRDefault="00BE6FB0">
            <w:pPr>
              <w:ind w:left="0" w:hanging="2"/>
              <w:rPr>
                <w:rFonts w:ascii="Merriweather" w:eastAsia="Merriweather" w:hAnsi="Merriweather" w:cs="Merriweather"/>
                <w:color w:val="000000"/>
                <w:sz w:val="20"/>
                <w:szCs w:val="20"/>
              </w:rPr>
            </w:pPr>
            <w:hyperlink r:id="rId12">
              <w:r w:rsidR="00BE6401">
                <w:rPr>
                  <w:rFonts w:ascii="Merriweather" w:eastAsia="Merriweather" w:hAnsi="Merriweather" w:cs="Merriweather"/>
                  <w:color w:val="0000FF"/>
                  <w:sz w:val="20"/>
                  <w:szCs w:val="20"/>
                  <w:u w:val="single"/>
                </w:rPr>
                <w:t>dimitri.akhvlediani@iliauni.edu.ge</w:t>
              </w:r>
            </w:hyperlink>
            <w:r w:rsidR="00BE6401">
              <w:rPr>
                <w:rFonts w:ascii="Merriweather" w:eastAsia="Merriweather" w:hAnsi="Merriweather" w:cs="Merriweather"/>
                <w:color w:val="000000"/>
                <w:sz w:val="20"/>
                <w:szCs w:val="20"/>
              </w:rPr>
              <w:t xml:space="preserve"> </w:t>
            </w:r>
          </w:p>
        </w:tc>
      </w:tr>
      <w:tr w:rsidR="00FD4886" w14:paraId="4F181E90" w14:textId="77777777">
        <w:trPr>
          <w:trHeight w:val="20"/>
          <w:jc w:val="center"/>
        </w:trPr>
        <w:tc>
          <w:tcPr>
            <w:tcW w:w="885" w:type="dxa"/>
            <w:tcMar>
              <w:top w:w="100" w:type="dxa"/>
              <w:left w:w="100" w:type="dxa"/>
              <w:bottom w:w="100" w:type="dxa"/>
              <w:right w:w="100" w:type="dxa"/>
            </w:tcMar>
          </w:tcPr>
          <w:p w14:paraId="2D0F7010" w14:textId="77777777" w:rsidR="00FD4886" w:rsidRDefault="00BE6401">
            <w:pPr>
              <w:ind w:left="0" w:hanging="2"/>
              <w:jc w:val="cente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5</w:t>
            </w:r>
          </w:p>
        </w:tc>
        <w:tc>
          <w:tcPr>
            <w:tcW w:w="2895" w:type="dxa"/>
          </w:tcPr>
          <w:p w14:paraId="444ADCB2" w14:textId="527CAB7C" w:rsidR="00FD4886" w:rsidRDefault="00BE6401">
            <w:pPr>
              <w:ind w:left="0" w:hanging="2"/>
              <w:rPr>
                <w:rFonts w:ascii="Merriweather" w:eastAsia="Merriweather" w:hAnsi="Merriweather" w:cs="Merriweather"/>
                <w:color w:val="000000"/>
                <w:sz w:val="20"/>
                <w:szCs w:val="20"/>
              </w:rPr>
            </w:pPr>
            <w:r>
              <w:rPr>
                <w:rFonts w:ascii="Arial Unicode MS" w:eastAsia="Arial Unicode MS" w:hAnsi="Arial Unicode MS" w:cs="Arial Unicode MS"/>
                <w:color w:val="000000"/>
                <w:sz w:val="20"/>
                <w:szCs w:val="20"/>
              </w:rPr>
              <w:t>პაატა ბუხრაშვილი</w:t>
            </w:r>
          </w:p>
        </w:tc>
        <w:tc>
          <w:tcPr>
            <w:tcW w:w="2415" w:type="dxa"/>
          </w:tcPr>
          <w:p w14:paraId="07016C10" w14:textId="663CD95F" w:rsidR="00FD4886" w:rsidRDefault="00BE6401">
            <w:pPr>
              <w:ind w:left="0" w:hanging="2"/>
              <w:rPr>
                <w:rFonts w:ascii="Merriweather" w:eastAsia="Merriweather" w:hAnsi="Merriweather" w:cs="Merriweather"/>
                <w:color w:val="000000"/>
                <w:sz w:val="20"/>
                <w:szCs w:val="20"/>
              </w:rPr>
            </w:pPr>
            <w:r>
              <w:rPr>
                <w:rFonts w:ascii="Arial Unicode MS" w:eastAsia="Arial Unicode MS" w:hAnsi="Arial Unicode MS" w:cs="Arial Unicode MS"/>
                <w:color w:val="000000"/>
                <w:sz w:val="20"/>
                <w:szCs w:val="20"/>
              </w:rPr>
              <w:t>პროფესორი</w:t>
            </w:r>
          </w:p>
        </w:tc>
        <w:tc>
          <w:tcPr>
            <w:tcW w:w="3780" w:type="dxa"/>
          </w:tcPr>
          <w:p w14:paraId="5C9B5BA8" w14:textId="77777777" w:rsidR="00FD4886" w:rsidRDefault="00BE6FB0">
            <w:pPr>
              <w:ind w:left="0" w:hanging="2"/>
              <w:rPr>
                <w:rFonts w:ascii="Merriweather" w:eastAsia="Merriweather" w:hAnsi="Merriweather" w:cs="Merriweather"/>
              </w:rPr>
            </w:pPr>
            <w:hyperlink r:id="rId13">
              <w:r w:rsidR="00BE6401">
                <w:rPr>
                  <w:rFonts w:ascii="Merriweather" w:eastAsia="Merriweather" w:hAnsi="Merriweather" w:cs="Merriweather"/>
                  <w:color w:val="0000FF"/>
                  <w:sz w:val="20"/>
                  <w:szCs w:val="20"/>
                  <w:u w:val="single"/>
                </w:rPr>
                <w:t>paata@iliauni.edu.ge</w:t>
              </w:r>
            </w:hyperlink>
          </w:p>
        </w:tc>
      </w:tr>
      <w:tr w:rsidR="00FD4886" w14:paraId="7FE6B37D" w14:textId="77777777">
        <w:trPr>
          <w:jc w:val="center"/>
        </w:trPr>
        <w:tc>
          <w:tcPr>
            <w:tcW w:w="885" w:type="dxa"/>
            <w:tcMar>
              <w:top w:w="100" w:type="dxa"/>
              <w:left w:w="100" w:type="dxa"/>
              <w:bottom w:w="100" w:type="dxa"/>
              <w:right w:w="100" w:type="dxa"/>
            </w:tcMar>
          </w:tcPr>
          <w:p w14:paraId="6B594EAE" w14:textId="77777777" w:rsidR="00FD4886" w:rsidRDefault="00BE6401">
            <w:pPr>
              <w:ind w:left="0" w:hanging="2"/>
              <w:jc w:val="cente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6</w:t>
            </w:r>
          </w:p>
        </w:tc>
        <w:tc>
          <w:tcPr>
            <w:tcW w:w="2895" w:type="dxa"/>
          </w:tcPr>
          <w:p w14:paraId="5C2C5747" w14:textId="3E18C13E" w:rsidR="00FD4886" w:rsidRDefault="00BE6401">
            <w:pPr>
              <w:ind w:left="0" w:hanging="2"/>
              <w:rPr>
                <w:rFonts w:ascii="Merriweather" w:eastAsia="Merriweather" w:hAnsi="Merriweather" w:cs="Merriweather"/>
                <w:color w:val="000000"/>
                <w:sz w:val="20"/>
                <w:szCs w:val="20"/>
              </w:rPr>
            </w:pPr>
            <w:r>
              <w:rPr>
                <w:rFonts w:ascii="Arial Unicode MS" w:eastAsia="Arial Unicode MS" w:hAnsi="Arial Unicode MS" w:cs="Arial Unicode MS"/>
                <w:color w:val="000000"/>
                <w:sz w:val="20"/>
                <w:szCs w:val="20"/>
              </w:rPr>
              <w:t>ირინა დემეტრაძე-</w:t>
            </w:r>
            <w:r>
              <w:rPr>
                <w:rFonts w:ascii="Arial Unicode MS" w:eastAsia="Arial Unicode MS" w:hAnsi="Arial Unicode MS" w:cs="Arial Unicode MS"/>
                <w:sz w:val="20"/>
                <w:szCs w:val="20"/>
              </w:rPr>
              <w:t>რენცი</w:t>
            </w:r>
          </w:p>
        </w:tc>
        <w:tc>
          <w:tcPr>
            <w:tcW w:w="2415" w:type="dxa"/>
          </w:tcPr>
          <w:p w14:paraId="2C1D388E" w14:textId="440FAF47" w:rsidR="00FD4886" w:rsidRDefault="00BE6401">
            <w:pPr>
              <w:ind w:left="0" w:hanging="2"/>
              <w:rPr>
                <w:rFonts w:ascii="Merriweather" w:eastAsia="Merriweather" w:hAnsi="Merriweather" w:cs="Merriweather"/>
                <w:color w:val="000000"/>
                <w:sz w:val="20"/>
                <w:szCs w:val="20"/>
              </w:rPr>
            </w:pPr>
            <w:r>
              <w:rPr>
                <w:rFonts w:ascii="Arial Unicode MS" w:eastAsia="Arial Unicode MS" w:hAnsi="Arial Unicode MS" w:cs="Arial Unicode MS"/>
                <w:color w:val="000000"/>
                <w:sz w:val="20"/>
                <w:szCs w:val="20"/>
              </w:rPr>
              <w:t>ასისტენტ-პროფესორი</w:t>
            </w:r>
          </w:p>
        </w:tc>
        <w:tc>
          <w:tcPr>
            <w:tcW w:w="3780" w:type="dxa"/>
          </w:tcPr>
          <w:p w14:paraId="780F596D" w14:textId="77777777" w:rsidR="00FD4886" w:rsidRDefault="00BE6FB0">
            <w:pPr>
              <w:ind w:left="0" w:hanging="2"/>
              <w:rPr>
                <w:rFonts w:ascii="Merriweather" w:eastAsia="Merriweather" w:hAnsi="Merriweather" w:cs="Merriweather"/>
                <w:color w:val="000000"/>
                <w:sz w:val="20"/>
                <w:szCs w:val="20"/>
              </w:rPr>
            </w:pPr>
            <w:hyperlink r:id="rId14">
              <w:r w:rsidR="00BE6401">
                <w:rPr>
                  <w:rFonts w:ascii="Merriweather" w:eastAsia="Merriweather" w:hAnsi="Merriweather" w:cs="Merriweather"/>
                  <w:color w:val="0000FF"/>
                  <w:sz w:val="20"/>
                  <w:szCs w:val="20"/>
                  <w:u w:val="single"/>
                </w:rPr>
                <w:t>idemetra@iliauni.edu.ge</w:t>
              </w:r>
            </w:hyperlink>
          </w:p>
        </w:tc>
      </w:tr>
      <w:tr w:rsidR="00FD4886" w14:paraId="1D9C463E" w14:textId="77777777">
        <w:trPr>
          <w:jc w:val="center"/>
        </w:trPr>
        <w:tc>
          <w:tcPr>
            <w:tcW w:w="885" w:type="dxa"/>
            <w:tcMar>
              <w:top w:w="100" w:type="dxa"/>
              <w:left w:w="100" w:type="dxa"/>
              <w:bottom w:w="100" w:type="dxa"/>
              <w:right w:w="100" w:type="dxa"/>
            </w:tcMar>
          </w:tcPr>
          <w:p w14:paraId="5080BD38" w14:textId="77777777" w:rsidR="00FD4886" w:rsidRDefault="00BE6401">
            <w:pPr>
              <w:ind w:left="0" w:hanging="2"/>
              <w:jc w:val="cente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7</w:t>
            </w:r>
          </w:p>
        </w:tc>
        <w:tc>
          <w:tcPr>
            <w:tcW w:w="2895" w:type="dxa"/>
          </w:tcPr>
          <w:p w14:paraId="75E7DC17" w14:textId="6A9149A4" w:rsidR="00FD4886" w:rsidRDefault="00BE6401">
            <w:pPr>
              <w:ind w:left="0" w:hanging="2"/>
              <w:rPr>
                <w:rFonts w:ascii="Merriweather" w:eastAsia="Merriweather" w:hAnsi="Merriweather" w:cs="Merriweather"/>
                <w:color w:val="000000"/>
                <w:sz w:val="20"/>
                <w:szCs w:val="20"/>
              </w:rPr>
            </w:pPr>
            <w:r>
              <w:rPr>
                <w:rFonts w:ascii="Arial Unicode MS" w:eastAsia="Arial Unicode MS" w:hAnsi="Arial Unicode MS" w:cs="Arial Unicode MS"/>
                <w:color w:val="000000"/>
                <w:sz w:val="20"/>
                <w:szCs w:val="20"/>
              </w:rPr>
              <w:t>თეიმურაზ ჯოჯუა</w:t>
            </w:r>
          </w:p>
        </w:tc>
        <w:tc>
          <w:tcPr>
            <w:tcW w:w="2415" w:type="dxa"/>
          </w:tcPr>
          <w:p w14:paraId="5AF35AE3" w14:textId="7AACFDD7" w:rsidR="00FD4886" w:rsidRDefault="00BE6401">
            <w:pPr>
              <w:ind w:left="0" w:hanging="2"/>
              <w:rPr>
                <w:rFonts w:ascii="Merriweather" w:eastAsia="Merriweather" w:hAnsi="Merriweather" w:cs="Merriweather"/>
                <w:color w:val="000000"/>
                <w:sz w:val="20"/>
                <w:szCs w:val="20"/>
              </w:rPr>
            </w:pPr>
            <w:r>
              <w:rPr>
                <w:rFonts w:ascii="Arial Unicode MS" w:eastAsia="Arial Unicode MS" w:hAnsi="Arial Unicode MS" w:cs="Arial Unicode MS"/>
                <w:sz w:val="20"/>
                <w:szCs w:val="20"/>
              </w:rPr>
              <w:t xml:space="preserve">ასოცირებული </w:t>
            </w:r>
            <w:r>
              <w:rPr>
                <w:rFonts w:ascii="Arial Unicode MS" w:eastAsia="Arial Unicode MS" w:hAnsi="Arial Unicode MS" w:cs="Arial Unicode MS"/>
                <w:color w:val="000000"/>
                <w:sz w:val="20"/>
                <w:szCs w:val="20"/>
              </w:rPr>
              <w:t>პროფესორი</w:t>
            </w:r>
          </w:p>
        </w:tc>
        <w:tc>
          <w:tcPr>
            <w:tcW w:w="3780" w:type="dxa"/>
          </w:tcPr>
          <w:p w14:paraId="44F28C1C" w14:textId="77777777" w:rsidR="00FD4886" w:rsidRDefault="00BE6FB0">
            <w:pPr>
              <w:ind w:left="0" w:hanging="2"/>
              <w:rPr>
                <w:rFonts w:ascii="Merriweather" w:eastAsia="Merriweather" w:hAnsi="Merriweather" w:cs="Merriweather"/>
                <w:color w:val="777777"/>
                <w:sz w:val="22"/>
                <w:szCs w:val="22"/>
              </w:rPr>
            </w:pPr>
            <w:hyperlink r:id="rId15">
              <w:r w:rsidR="00BE6401">
                <w:rPr>
                  <w:rFonts w:ascii="Merriweather" w:eastAsia="Merriweather" w:hAnsi="Merriweather" w:cs="Merriweather"/>
                  <w:color w:val="0000FF"/>
                  <w:sz w:val="22"/>
                  <w:szCs w:val="22"/>
                  <w:u w:val="single"/>
                </w:rPr>
                <w:t>teimuraz.jojua@iliauni.edu.ge</w:t>
              </w:r>
            </w:hyperlink>
          </w:p>
          <w:p w14:paraId="27F5D940" w14:textId="77777777" w:rsidR="00FD4886" w:rsidRDefault="00FD4886">
            <w:pPr>
              <w:ind w:left="0" w:hanging="2"/>
              <w:rPr>
                <w:rFonts w:ascii="Merriweather" w:eastAsia="Merriweather" w:hAnsi="Merriweather" w:cs="Merriweather"/>
                <w:sz w:val="22"/>
                <w:szCs w:val="22"/>
              </w:rPr>
            </w:pPr>
          </w:p>
        </w:tc>
      </w:tr>
      <w:tr w:rsidR="00FD4886" w14:paraId="15F0421D" w14:textId="77777777">
        <w:trPr>
          <w:jc w:val="center"/>
        </w:trPr>
        <w:tc>
          <w:tcPr>
            <w:tcW w:w="885" w:type="dxa"/>
            <w:tcMar>
              <w:top w:w="100" w:type="dxa"/>
              <w:left w:w="100" w:type="dxa"/>
              <w:bottom w:w="100" w:type="dxa"/>
              <w:right w:w="100" w:type="dxa"/>
            </w:tcMar>
          </w:tcPr>
          <w:p w14:paraId="0F3F71C6" w14:textId="77777777" w:rsidR="00FD4886" w:rsidRDefault="00BE6401">
            <w:pPr>
              <w:ind w:left="0" w:hanging="2"/>
              <w:jc w:val="cente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8</w:t>
            </w:r>
          </w:p>
        </w:tc>
        <w:tc>
          <w:tcPr>
            <w:tcW w:w="2895" w:type="dxa"/>
          </w:tcPr>
          <w:p w14:paraId="0FFC63B8" w14:textId="75DEEE4C" w:rsidR="00FD4886" w:rsidRDefault="00BE6401">
            <w:pPr>
              <w:ind w:left="0" w:hanging="2"/>
              <w:rPr>
                <w:rFonts w:ascii="Merriweather" w:eastAsia="Merriweather" w:hAnsi="Merriweather" w:cs="Merriweather"/>
                <w:color w:val="000000"/>
                <w:sz w:val="20"/>
                <w:szCs w:val="20"/>
              </w:rPr>
            </w:pPr>
            <w:r>
              <w:rPr>
                <w:rFonts w:ascii="Arial Unicode MS" w:eastAsia="Arial Unicode MS" w:hAnsi="Arial Unicode MS" w:cs="Arial Unicode MS"/>
                <w:color w:val="000000"/>
                <w:sz w:val="20"/>
                <w:szCs w:val="20"/>
              </w:rPr>
              <w:t>მიხეილ ელაშვილი</w:t>
            </w:r>
          </w:p>
        </w:tc>
        <w:tc>
          <w:tcPr>
            <w:tcW w:w="2415" w:type="dxa"/>
          </w:tcPr>
          <w:p w14:paraId="608A3274" w14:textId="7928AB92" w:rsidR="00FD4886" w:rsidRDefault="00BE6401">
            <w:pPr>
              <w:ind w:left="0" w:hanging="2"/>
              <w:rPr>
                <w:rFonts w:ascii="Merriweather" w:eastAsia="Merriweather" w:hAnsi="Merriweather" w:cs="Merriweather"/>
                <w:color w:val="000000"/>
                <w:sz w:val="20"/>
                <w:szCs w:val="20"/>
              </w:rPr>
            </w:pPr>
            <w:r>
              <w:rPr>
                <w:rFonts w:ascii="Arial Unicode MS" w:eastAsia="Arial Unicode MS" w:hAnsi="Arial Unicode MS" w:cs="Arial Unicode MS"/>
                <w:color w:val="000000"/>
                <w:sz w:val="20"/>
                <w:szCs w:val="20"/>
              </w:rPr>
              <w:t>პროფესორი</w:t>
            </w:r>
          </w:p>
        </w:tc>
        <w:tc>
          <w:tcPr>
            <w:tcW w:w="3780" w:type="dxa"/>
          </w:tcPr>
          <w:p w14:paraId="30BE7737" w14:textId="77777777" w:rsidR="00FD4886" w:rsidRDefault="00BE6401">
            <w:pPr>
              <w:ind w:left="0" w:hanging="2"/>
              <w:rPr>
                <w:sz w:val="20"/>
                <w:szCs w:val="20"/>
              </w:rPr>
            </w:pPr>
            <w:r>
              <w:rPr>
                <w:rFonts w:ascii="Merriweather" w:eastAsia="Merriweather" w:hAnsi="Merriweather" w:cs="Merriweather"/>
                <w:color w:val="0000FF"/>
                <w:sz w:val="20"/>
                <w:szCs w:val="20"/>
              </w:rPr>
              <w:t>mikheil_elashvili@iliauni.edu.ge</w:t>
            </w:r>
          </w:p>
        </w:tc>
      </w:tr>
      <w:tr w:rsidR="00FD4886" w14:paraId="3B9C5C4F" w14:textId="77777777">
        <w:trPr>
          <w:jc w:val="center"/>
        </w:trPr>
        <w:tc>
          <w:tcPr>
            <w:tcW w:w="885" w:type="dxa"/>
            <w:tcMar>
              <w:top w:w="100" w:type="dxa"/>
              <w:left w:w="100" w:type="dxa"/>
              <w:bottom w:w="100" w:type="dxa"/>
              <w:right w:w="100" w:type="dxa"/>
            </w:tcMar>
          </w:tcPr>
          <w:p w14:paraId="3D2510CD" w14:textId="77777777" w:rsidR="00FD4886" w:rsidRDefault="00BE6401">
            <w:pPr>
              <w:ind w:left="0" w:hanging="2"/>
              <w:jc w:val="cente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9</w:t>
            </w:r>
          </w:p>
        </w:tc>
        <w:tc>
          <w:tcPr>
            <w:tcW w:w="2895" w:type="dxa"/>
          </w:tcPr>
          <w:p w14:paraId="52026023" w14:textId="405655AA" w:rsidR="00FD4886" w:rsidRDefault="00BE6401">
            <w:pPr>
              <w:ind w:left="0" w:hanging="2"/>
              <w:rPr>
                <w:rFonts w:ascii="Merriweather" w:eastAsia="Merriweather" w:hAnsi="Merriweather" w:cs="Merriweather"/>
                <w:color w:val="000000"/>
                <w:sz w:val="20"/>
                <w:szCs w:val="20"/>
              </w:rPr>
            </w:pPr>
            <w:r>
              <w:rPr>
                <w:rFonts w:ascii="Arial Unicode MS" w:eastAsia="Arial Unicode MS" w:hAnsi="Arial Unicode MS" w:cs="Arial Unicode MS"/>
                <w:color w:val="000000"/>
                <w:sz w:val="20"/>
                <w:szCs w:val="20"/>
              </w:rPr>
              <w:t>მაია ჩარკვიანი</w:t>
            </w:r>
          </w:p>
        </w:tc>
        <w:tc>
          <w:tcPr>
            <w:tcW w:w="2415" w:type="dxa"/>
          </w:tcPr>
          <w:p w14:paraId="402F0C7C" w14:textId="5049D47D" w:rsidR="00FD4886" w:rsidRDefault="00BE6401">
            <w:pPr>
              <w:ind w:left="0" w:hanging="2"/>
              <w:rPr>
                <w:rFonts w:ascii="Merriweather" w:eastAsia="Merriweather" w:hAnsi="Merriweather" w:cs="Merriweather"/>
                <w:color w:val="000000"/>
                <w:sz w:val="20"/>
                <w:szCs w:val="20"/>
              </w:rPr>
            </w:pPr>
            <w:r>
              <w:rPr>
                <w:rFonts w:ascii="Arial Unicode MS" w:eastAsia="Arial Unicode MS" w:hAnsi="Arial Unicode MS" w:cs="Arial Unicode MS"/>
                <w:sz w:val="20"/>
                <w:szCs w:val="20"/>
              </w:rPr>
              <w:t>ასისტენტ პროფესორი</w:t>
            </w:r>
          </w:p>
        </w:tc>
        <w:tc>
          <w:tcPr>
            <w:tcW w:w="3780" w:type="dxa"/>
          </w:tcPr>
          <w:p w14:paraId="67FECEDB" w14:textId="77777777" w:rsidR="00FD4886" w:rsidRDefault="00BE6FB0">
            <w:pPr>
              <w:ind w:left="0" w:hanging="2"/>
              <w:rPr>
                <w:rFonts w:ascii="Merriweather" w:eastAsia="Merriweather" w:hAnsi="Merriweather" w:cs="Merriweather"/>
                <w:color w:val="44546A"/>
                <w:sz w:val="22"/>
                <w:szCs w:val="22"/>
                <w:u w:val="single"/>
              </w:rPr>
            </w:pPr>
            <w:hyperlink r:id="rId16">
              <w:r w:rsidR="00BE6401">
                <w:rPr>
                  <w:rFonts w:ascii="Merriweather" w:eastAsia="Merriweather" w:hAnsi="Merriweather" w:cs="Merriweather"/>
                  <w:color w:val="0000FF"/>
                  <w:sz w:val="22"/>
                  <w:szCs w:val="22"/>
                  <w:u w:val="single"/>
                </w:rPr>
                <w:t>maia.charkviani@iliauni.edu.ge</w:t>
              </w:r>
            </w:hyperlink>
          </w:p>
          <w:p w14:paraId="35529149" w14:textId="77777777" w:rsidR="00FD4886" w:rsidRDefault="00FD4886">
            <w:pPr>
              <w:ind w:left="0" w:hanging="2"/>
              <w:rPr>
                <w:rFonts w:ascii="Merriweather" w:eastAsia="Merriweather" w:hAnsi="Merriweather" w:cs="Merriweather"/>
                <w:sz w:val="22"/>
                <w:szCs w:val="22"/>
                <w:u w:val="single"/>
              </w:rPr>
            </w:pPr>
          </w:p>
        </w:tc>
      </w:tr>
      <w:tr w:rsidR="00FD4886" w14:paraId="5931BA56" w14:textId="77777777">
        <w:trPr>
          <w:jc w:val="center"/>
        </w:trPr>
        <w:tc>
          <w:tcPr>
            <w:tcW w:w="885" w:type="dxa"/>
            <w:tcMar>
              <w:top w:w="100" w:type="dxa"/>
              <w:left w:w="100" w:type="dxa"/>
              <w:bottom w:w="100" w:type="dxa"/>
              <w:right w:w="100" w:type="dxa"/>
            </w:tcMar>
          </w:tcPr>
          <w:p w14:paraId="788E24C7" w14:textId="77777777" w:rsidR="00FD4886" w:rsidRDefault="00BE6401">
            <w:pPr>
              <w:ind w:left="0" w:hanging="2"/>
              <w:jc w:val="center"/>
              <w:rPr>
                <w:rFonts w:ascii="Merriweather" w:eastAsia="Merriweather" w:hAnsi="Merriweather" w:cs="Merriweather"/>
                <w:color w:val="000000"/>
                <w:sz w:val="20"/>
                <w:szCs w:val="20"/>
              </w:rPr>
            </w:pPr>
            <w:r>
              <w:rPr>
                <w:rFonts w:ascii="Merriweather" w:eastAsia="Merriweather" w:hAnsi="Merriweather" w:cs="Merriweather"/>
              </w:rPr>
              <w:t>10</w:t>
            </w:r>
            <w:r>
              <w:t xml:space="preserve">     </w:t>
            </w:r>
          </w:p>
        </w:tc>
        <w:tc>
          <w:tcPr>
            <w:tcW w:w="2895" w:type="dxa"/>
          </w:tcPr>
          <w:p w14:paraId="0025DD95" w14:textId="7AAAED29" w:rsidR="00FD4886" w:rsidRDefault="00BE6401">
            <w:pPr>
              <w:tabs>
                <w:tab w:val="left" w:pos="1755"/>
              </w:tabs>
              <w:ind w:left="0" w:hanging="2"/>
              <w:rPr>
                <w:rFonts w:ascii="Merriweather" w:eastAsia="Merriweather" w:hAnsi="Merriweather" w:cs="Merriweather"/>
                <w:color w:val="000000"/>
                <w:sz w:val="20"/>
                <w:szCs w:val="20"/>
              </w:rPr>
            </w:pPr>
            <w:r>
              <w:rPr>
                <w:rFonts w:ascii="Arial Unicode MS" w:eastAsia="Arial Unicode MS" w:hAnsi="Arial Unicode MS" w:cs="Arial Unicode MS"/>
                <w:color w:val="000000"/>
                <w:sz w:val="20"/>
                <w:szCs w:val="20"/>
              </w:rPr>
              <w:t>სოფიკო ლობჟანიძე</w:t>
            </w:r>
          </w:p>
        </w:tc>
        <w:tc>
          <w:tcPr>
            <w:tcW w:w="2415" w:type="dxa"/>
          </w:tcPr>
          <w:p w14:paraId="47B25733" w14:textId="163B3346" w:rsidR="00FD4886" w:rsidRDefault="00BE6401">
            <w:pPr>
              <w:ind w:left="0" w:hanging="2"/>
              <w:rPr>
                <w:rFonts w:ascii="Merriweather" w:eastAsia="Merriweather" w:hAnsi="Merriweather" w:cs="Merriweather"/>
                <w:color w:val="000000"/>
                <w:sz w:val="20"/>
                <w:szCs w:val="20"/>
              </w:rPr>
            </w:pPr>
            <w:r>
              <w:rPr>
                <w:rFonts w:ascii="Arial Unicode MS" w:eastAsia="Arial Unicode MS" w:hAnsi="Arial Unicode MS" w:cs="Arial Unicode MS"/>
                <w:color w:val="000000"/>
                <w:sz w:val="20"/>
                <w:szCs w:val="20"/>
              </w:rPr>
              <w:t>პროფესორი</w:t>
            </w:r>
          </w:p>
        </w:tc>
        <w:tc>
          <w:tcPr>
            <w:tcW w:w="3780" w:type="dxa"/>
          </w:tcPr>
          <w:p w14:paraId="1FC8109A" w14:textId="77777777" w:rsidR="00FD4886" w:rsidRDefault="00BE6401">
            <w:pPr>
              <w:ind w:left="0" w:hanging="2"/>
              <w:rPr>
                <w:rFonts w:ascii="Merriweather" w:eastAsia="Merriweather" w:hAnsi="Merriweather" w:cs="Merriweather"/>
                <w:color w:val="0000FF"/>
                <w:sz w:val="20"/>
                <w:szCs w:val="20"/>
                <w:u w:val="single"/>
              </w:rPr>
            </w:pPr>
            <w:r>
              <w:rPr>
                <w:rFonts w:ascii="Merriweather" w:eastAsia="Merriweather" w:hAnsi="Merriweather" w:cs="Merriweather"/>
                <w:color w:val="0000FF"/>
                <w:sz w:val="20"/>
                <w:szCs w:val="20"/>
                <w:u w:val="single"/>
              </w:rPr>
              <w:t>sopiko_lobjanidze@iliauni.edu.ge</w:t>
            </w:r>
          </w:p>
        </w:tc>
      </w:tr>
      <w:tr w:rsidR="00FD4886" w14:paraId="7D063E63" w14:textId="77777777">
        <w:trPr>
          <w:jc w:val="center"/>
        </w:trPr>
        <w:tc>
          <w:tcPr>
            <w:tcW w:w="885" w:type="dxa"/>
            <w:tcMar>
              <w:top w:w="100" w:type="dxa"/>
              <w:left w:w="100" w:type="dxa"/>
              <w:bottom w:w="100" w:type="dxa"/>
              <w:right w:w="100" w:type="dxa"/>
            </w:tcMar>
          </w:tcPr>
          <w:p w14:paraId="63C65FA3" w14:textId="77777777" w:rsidR="00FD4886" w:rsidRDefault="00BE6401">
            <w:pPr>
              <w:ind w:left="0" w:hanging="2"/>
              <w:jc w:val="cente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11</w:t>
            </w:r>
          </w:p>
        </w:tc>
        <w:tc>
          <w:tcPr>
            <w:tcW w:w="2895" w:type="dxa"/>
          </w:tcPr>
          <w:p w14:paraId="4C4FEDB8" w14:textId="20924BA7" w:rsidR="00FD4886" w:rsidRDefault="00BE6401">
            <w:pPr>
              <w:tabs>
                <w:tab w:val="left" w:pos="1755"/>
              </w:tabs>
              <w:ind w:left="0" w:hanging="2"/>
              <w:rPr>
                <w:rFonts w:ascii="Merriweather" w:eastAsia="Merriweather" w:hAnsi="Merriweather" w:cs="Merriweather"/>
                <w:color w:val="000000"/>
                <w:sz w:val="20"/>
                <w:szCs w:val="20"/>
              </w:rPr>
            </w:pPr>
            <w:r>
              <w:rPr>
                <w:rFonts w:ascii="Arial Unicode MS" w:eastAsia="Arial Unicode MS" w:hAnsi="Arial Unicode MS" w:cs="Arial Unicode MS"/>
                <w:color w:val="000000"/>
                <w:sz w:val="20"/>
                <w:szCs w:val="20"/>
              </w:rPr>
              <w:t>მაია როგავა</w:t>
            </w:r>
          </w:p>
        </w:tc>
        <w:tc>
          <w:tcPr>
            <w:tcW w:w="2415" w:type="dxa"/>
          </w:tcPr>
          <w:p w14:paraId="315F8F33" w14:textId="4B4F1661" w:rsidR="00FD4886" w:rsidRDefault="00BE6401">
            <w:pPr>
              <w:ind w:left="0" w:hanging="2"/>
              <w:rPr>
                <w:rFonts w:ascii="Merriweather" w:eastAsia="Merriweather" w:hAnsi="Merriweather" w:cs="Merriweather"/>
                <w:color w:val="000000"/>
                <w:sz w:val="20"/>
                <w:szCs w:val="20"/>
              </w:rPr>
            </w:pPr>
            <w:r>
              <w:rPr>
                <w:rFonts w:ascii="Arial Unicode MS" w:eastAsia="Arial Unicode MS" w:hAnsi="Arial Unicode MS" w:cs="Arial Unicode MS"/>
                <w:color w:val="000000"/>
                <w:sz w:val="20"/>
                <w:szCs w:val="20"/>
              </w:rPr>
              <w:t>პროფესორი</w:t>
            </w:r>
          </w:p>
        </w:tc>
        <w:tc>
          <w:tcPr>
            <w:tcW w:w="3780" w:type="dxa"/>
          </w:tcPr>
          <w:p w14:paraId="3A056BD3" w14:textId="77777777" w:rsidR="00FD4886" w:rsidRDefault="00BE6401">
            <w:pPr>
              <w:ind w:left="0" w:hanging="2"/>
              <w:rPr>
                <w:rFonts w:ascii="Merriweather" w:eastAsia="Merriweather" w:hAnsi="Merriweather" w:cs="Merriweather"/>
                <w:color w:val="0000FF"/>
                <w:sz w:val="20"/>
                <w:szCs w:val="20"/>
                <w:u w:val="single"/>
              </w:rPr>
            </w:pPr>
            <w:r>
              <w:rPr>
                <w:rFonts w:ascii="Merriweather" w:eastAsia="Merriweather" w:hAnsi="Merriweather" w:cs="Merriweather"/>
                <w:color w:val="0000FF"/>
                <w:sz w:val="20"/>
                <w:szCs w:val="20"/>
                <w:u w:val="single"/>
              </w:rPr>
              <w:t>maia.rogava@iliauni.edu.ge</w:t>
            </w:r>
          </w:p>
        </w:tc>
      </w:tr>
      <w:bookmarkEnd w:id="4"/>
    </w:tbl>
    <w:p w14:paraId="739459C4" w14:textId="77777777" w:rsidR="00FD4886" w:rsidRDefault="00FD4886">
      <w:pPr>
        <w:ind w:left="0" w:hanging="2"/>
        <w:rPr>
          <w:rFonts w:ascii="Merriweather" w:eastAsia="Merriweather" w:hAnsi="Merriweather" w:cs="Merriweather"/>
          <w:color w:val="000000"/>
          <w:sz w:val="20"/>
          <w:szCs w:val="20"/>
        </w:rPr>
      </w:pPr>
    </w:p>
    <w:p w14:paraId="1D44B382" w14:textId="77777777" w:rsidR="00FD4886" w:rsidRDefault="00FD4886">
      <w:pPr>
        <w:ind w:left="0" w:hanging="2"/>
        <w:rPr>
          <w:rFonts w:ascii="Merriweather" w:eastAsia="Merriweather" w:hAnsi="Merriweather" w:cs="Merriweather"/>
          <w:color w:val="000000"/>
          <w:sz w:val="20"/>
          <w:szCs w:val="20"/>
        </w:rPr>
      </w:pPr>
    </w:p>
    <w:p w14:paraId="6FA74D14" w14:textId="77777777" w:rsidR="00FD4886" w:rsidRDefault="00FD4886">
      <w:pPr>
        <w:ind w:left="0" w:hanging="2"/>
        <w:rPr>
          <w:rFonts w:ascii="Merriweather" w:eastAsia="Merriweather" w:hAnsi="Merriweather" w:cs="Merriweather"/>
          <w:color w:val="4F81BD"/>
          <w:sz w:val="20"/>
          <w:szCs w:val="20"/>
        </w:rPr>
      </w:pPr>
    </w:p>
    <w:sectPr w:rsidR="00FD4886">
      <w:footerReference w:type="even" r:id="rId17"/>
      <w:footerReference w:type="default" r:id="rId18"/>
      <w:pgSz w:w="11906" w:h="16838"/>
      <w:pgMar w:top="1134" w:right="1134"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17216" w14:textId="77777777" w:rsidR="00BE6FB0" w:rsidRDefault="00BE6FB0">
      <w:pPr>
        <w:spacing w:line="240" w:lineRule="auto"/>
        <w:ind w:left="0" w:hanging="2"/>
      </w:pPr>
      <w:r>
        <w:separator/>
      </w:r>
    </w:p>
  </w:endnote>
  <w:endnote w:type="continuationSeparator" w:id="0">
    <w:p w14:paraId="0EC0ABEA" w14:textId="77777777" w:rsidR="00BE6FB0" w:rsidRDefault="00BE6FB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erriweather">
    <w:altName w:val="Times New Roman"/>
    <w:charset w:val="4D"/>
    <w:family w:val="auto"/>
    <w:pitch w:val="variable"/>
    <w:sig w:usb0="20000207" w:usb1="00000002" w:usb2="00000000" w:usb3="00000000" w:csb0="00000197"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CB4EF" w14:textId="77777777" w:rsidR="00FD4886" w:rsidRDefault="00BE6401">
    <w:pPr>
      <w:pBdr>
        <w:top w:val="nil"/>
        <w:left w:val="nil"/>
        <w:bottom w:val="nil"/>
        <w:right w:val="nil"/>
        <w:between w:val="nil"/>
      </w:pBdr>
      <w:ind w:left="0" w:hanging="2"/>
      <w:jc w:val="right"/>
      <w:rPr>
        <w:color w:val="000000"/>
      </w:rPr>
    </w:pPr>
    <w:r>
      <w:rPr>
        <w:color w:val="000000"/>
      </w:rPr>
      <w:fldChar w:fldCharType="begin"/>
    </w:r>
    <w:r>
      <w:rPr>
        <w:color w:val="000000"/>
      </w:rPr>
      <w:instrText>PAGE</w:instrText>
    </w:r>
    <w:r>
      <w:rPr>
        <w:color w:val="000000"/>
      </w:rPr>
      <w:fldChar w:fldCharType="end"/>
    </w:r>
  </w:p>
  <w:p w14:paraId="5CF61AA6" w14:textId="77777777" w:rsidR="00FD4886" w:rsidRDefault="00FD4886">
    <w:pPr>
      <w:pBdr>
        <w:top w:val="nil"/>
        <w:left w:val="nil"/>
        <w:bottom w:val="nil"/>
        <w:right w:val="nil"/>
        <w:between w:val="nil"/>
      </w:pBdr>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1C0DC" w14:textId="77777777" w:rsidR="00FD4886" w:rsidRDefault="00BE6401">
    <w:pPr>
      <w:pBdr>
        <w:top w:val="nil"/>
        <w:left w:val="nil"/>
        <w:bottom w:val="nil"/>
        <w:right w:val="nil"/>
        <w:between w:val="nil"/>
      </w:pBdr>
      <w:ind w:left="0" w:hanging="2"/>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6464E6">
      <w:rPr>
        <w:noProof/>
        <w:color w:val="000000"/>
        <w:sz w:val="22"/>
        <w:szCs w:val="22"/>
      </w:rPr>
      <w:t>2</w:t>
    </w:r>
    <w:r>
      <w:rPr>
        <w:color w:val="000000"/>
        <w:sz w:val="22"/>
        <w:szCs w:val="22"/>
      </w:rPr>
      <w:fldChar w:fldCharType="end"/>
    </w:r>
  </w:p>
  <w:p w14:paraId="0040755E" w14:textId="77777777" w:rsidR="00FD4886" w:rsidRDefault="00FD4886">
    <w:pPr>
      <w:pBdr>
        <w:top w:val="nil"/>
        <w:left w:val="nil"/>
        <w:bottom w:val="nil"/>
        <w:right w:val="nil"/>
        <w:between w:val="nil"/>
      </w:pBdr>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D00DD" w14:textId="77777777" w:rsidR="00BE6FB0" w:rsidRDefault="00BE6FB0">
      <w:pPr>
        <w:spacing w:line="240" w:lineRule="auto"/>
        <w:ind w:left="0" w:hanging="2"/>
      </w:pPr>
      <w:r>
        <w:separator/>
      </w:r>
    </w:p>
  </w:footnote>
  <w:footnote w:type="continuationSeparator" w:id="0">
    <w:p w14:paraId="284A73E4" w14:textId="77777777" w:rsidR="00BE6FB0" w:rsidRDefault="00BE6FB0">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69C9"/>
    <w:multiLevelType w:val="multilevel"/>
    <w:tmpl w:val="1960FE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D61DDF"/>
    <w:multiLevelType w:val="multilevel"/>
    <w:tmpl w:val="7062B95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5BB32B6"/>
    <w:multiLevelType w:val="multilevel"/>
    <w:tmpl w:val="6E8A1C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A036A55"/>
    <w:multiLevelType w:val="multilevel"/>
    <w:tmpl w:val="292E16D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 w15:restartNumberingAfterBreak="0">
    <w:nsid w:val="32B870C5"/>
    <w:multiLevelType w:val="multilevel"/>
    <w:tmpl w:val="F5BE28D8"/>
    <w:lvl w:ilvl="0">
      <w:start w:val="1"/>
      <w:numFmt w:val="bullet"/>
      <w:lvlText w:val="●"/>
      <w:lvlJc w:val="left"/>
      <w:pPr>
        <w:ind w:left="644" w:hanging="357"/>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5" w15:restartNumberingAfterBreak="0">
    <w:nsid w:val="33D410E2"/>
    <w:multiLevelType w:val="multilevel"/>
    <w:tmpl w:val="E1306C2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 w15:restartNumberingAfterBreak="0">
    <w:nsid w:val="464D4229"/>
    <w:multiLevelType w:val="multilevel"/>
    <w:tmpl w:val="DC5079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1A83651"/>
    <w:multiLevelType w:val="multilevel"/>
    <w:tmpl w:val="FC280F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709681E"/>
    <w:multiLevelType w:val="multilevel"/>
    <w:tmpl w:val="2C8EBFAA"/>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6"/>
  </w:num>
  <w:num w:numId="5">
    <w:abstractNumId w:val="7"/>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86"/>
    <w:rsid w:val="00123B35"/>
    <w:rsid w:val="006464E6"/>
    <w:rsid w:val="00904241"/>
    <w:rsid w:val="00945E4A"/>
    <w:rsid w:val="00997C65"/>
    <w:rsid w:val="00AB2B9D"/>
    <w:rsid w:val="00BE6401"/>
    <w:rsid w:val="00BE6FB0"/>
    <w:rsid w:val="00FD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D237"/>
  <w15:docId w15:val="{A942F9FA-110C-417F-AC14-94DFEC82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ka-GE"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customStyle="1" w:styleId="a0">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customStyle="1" w:styleId="a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customStyle="1" w:styleId="a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paragraph" w:styleId="CommentText">
    <w:name w:val="annotation text"/>
    <w:basedOn w:val="Normal"/>
    <w:qFormat/>
    <w:rPr>
      <w:sz w:val="20"/>
      <w:szCs w:val="20"/>
    </w:rPr>
  </w:style>
  <w:style w:type="character" w:customStyle="1" w:styleId="CommentTextChar">
    <w:name w:val="Comment Text Char"/>
    <w:rPr>
      <w:w w:val="100"/>
      <w:position w:val="-1"/>
      <w:sz w:val="20"/>
      <w:szCs w:val="20"/>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styleId="ListParagraph">
    <w:name w:val="List Paragraph"/>
    <w:basedOn w:val="Normal"/>
    <w:pPr>
      <w:spacing w:after="160" w:line="259" w:lineRule="auto"/>
      <w:ind w:left="720"/>
      <w:contextualSpacing/>
    </w:pPr>
    <w:rPr>
      <w:rFonts w:ascii="Cambria" w:eastAsia="Cambria" w:hAnsi="Cambria"/>
      <w:sz w:val="22"/>
      <w:szCs w:val="22"/>
      <w:lang w:val="en-US"/>
    </w:rPr>
  </w:style>
  <w:style w:type="table" w:customStyle="1" w:styleId="a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customStyle="1" w:styleId="a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customStyle="1" w:styleId="a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paragraph" w:customStyle="1" w:styleId="Body">
    <w:name w:val="Body"/>
    <w:pPr>
      <w:pBdr>
        <w:top w:val="nil"/>
        <w:left w:val="nil"/>
        <w:bottom w:val="nil"/>
        <w:right w:val="nil"/>
        <w:between w:val="nil"/>
        <w:bar w:val="nil"/>
      </w:pBdr>
      <w:suppressAutoHyphens/>
      <w:spacing w:after="200" w:line="276" w:lineRule="auto"/>
      <w:ind w:leftChars="-1" w:left="-1" w:hangingChars="1"/>
      <w:textDirection w:val="btLr"/>
      <w:textAlignment w:val="top"/>
      <w:outlineLvl w:val="0"/>
    </w:pPr>
    <w:rPr>
      <w:rFonts w:ascii="Calibri" w:eastAsia="Calibri" w:hAnsi="Calibri" w:cs="Calibri"/>
      <w:color w:val="000000"/>
      <w:position w:val="-1"/>
      <w:sz w:val="22"/>
      <w:szCs w:val="22"/>
      <w:bdr w:val="nil"/>
      <w:lang w:val="en-US"/>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FootnoteText">
    <w:name w:val="footnote text"/>
    <w:basedOn w:val="Normal"/>
    <w:qFormat/>
    <w:rPr>
      <w:sz w:val="20"/>
      <w:szCs w:val="20"/>
    </w:rPr>
  </w:style>
  <w:style w:type="character" w:customStyle="1" w:styleId="FootnoteTextChar">
    <w:name w:val="Footnote Text Char"/>
    <w:rPr>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rPr>
      <w:rFonts w:ascii="Cambria" w:hAnsi="Cambria"/>
      <w:sz w:val="22"/>
      <w:szCs w:val="22"/>
      <w:lang w:val="en-US"/>
    </w:rPr>
  </w:style>
  <w:style w:type="character" w:customStyle="1" w:styleId="FooterChar">
    <w:name w:val="Footer Char"/>
    <w:rPr>
      <w:rFonts w:ascii="Cambria" w:eastAsia="Times New Roman" w:hAnsi="Cambria"/>
      <w:w w:val="100"/>
      <w:position w:val="-1"/>
      <w:sz w:val="22"/>
      <w:szCs w:val="22"/>
      <w:effect w:val="none"/>
      <w:vertAlign w:val="baseline"/>
      <w:cs w:val="0"/>
      <w:em w:val="none"/>
      <w:lang w:val="en-US"/>
    </w:rPr>
  </w:style>
  <w:style w:type="character" w:customStyle="1" w:styleId="UnresolvedMention2">
    <w:name w:val="Unresolved Mention2"/>
    <w:qFormat/>
    <w:rPr>
      <w:color w:val="605E5C"/>
      <w:w w:val="100"/>
      <w:position w:val="-1"/>
      <w:effect w:val="none"/>
      <w:shd w:val="clear" w:color="auto" w:fill="E1DFDD"/>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Sylfaen" w:eastAsia="Calibri" w:hAnsi="Sylfaen" w:cs="Sylfaen"/>
      <w:color w:val="000000"/>
      <w:position w:val="-1"/>
      <w:lang w:val="en-US"/>
    </w:rPr>
  </w:style>
  <w:style w:type="paragraph" w:customStyle="1" w:styleId="abzacixml">
    <w:name w:val="abzaci_xml"/>
    <w:basedOn w:val="PlainText"/>
    <w:pPr>
      <w:tabs>
        <w:tab w:val="left" w:pos="283"/>
        <w:tab w:val="left" w:pos="54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pPr>
    <w:rPr>
      <w:rFonts w:ascii="Sylfaen" w:hAnsi="Sylfaen" w:cs="Sylfaen"/>
      <w:noProof/>
    </w:rPr>
  </w:style>
  <w:style w:type="paragraph" w:styleId="PlainText">
    <w:name w:val="Plain Text"/>
    <w:basedOn w:val="Normal"/>
    <w:qFormat/>
    <w:rPr>
      <w:rFonts w:ascii="Courier New" w:hAnsi="Courier New" w:cs="Courier New"/>
      <w:sz w:val="20"/>
      <w:szCs w:val="20"/>
    </w:rPr>
  </w:style>
  <w:style w:type="character" w:customStyle="1" w:styleId="PlainTextChar">
    <w:name w:val="Plain Text Char"/>
    <w:rPr>
      <w:rFonts w:ascii="Courier New" w:hAnsi="Courier New" w:cs="Courier New"/>
      <w:w w:val="100"/>
      <w:position w:val="-1"/>
      <w:effect w:val="none"/>
      <w:vertAlign w:val="baseline"/>
      <w:cs w:val="0"/>
      <w:em w:val="none"/>
      <w:lang w:val="ka-G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style>
  <w:style w:type="table" w:styleId="GridTable1Light-Accent5">
    <w:name w:val="Grid Table 1 Light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style>
  <w:style w:type="table" w:styleId="GridTable1Light-Accent6">
    <w:name w:val="Grid Table 1 Light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paata@iliauni.edu.g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mitri.akhvlediani@iliauni.edu.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ia.charkviani@iliauni.edu.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ram_kipiani@iliauni.edu.ge" TargetMode="External"/><Relationship Id="rId5" Type="http://schemas.openxmlformats.org/officeDocument/2006/relationships/webSettings" Target="webSettings.xml"/><Relationship Id="rId15" Type="http://schemas.openxmlformats.org/officeDocument/2006/relationships/hyperlink" Target="mailto:teimuraz.jojua@iliauni.edu.ge" TargetMode="External"/><Relationship Id="rId10" Type="http://schemas.openxmlformats.org/officeDocument/2006/relationships/hyperlink" Target="mailto:nikoloz_tushabramishvili@iliauni.edu.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dar.bakhtadze@iliauni.edu.ge" TargetMode="External"/><Relationship Id="rId14" Type="http://schemas.openxmlformats.org/officeDocument/2006/relationships/hyperlink" Target="mailto:idemetra@iliauni.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shusLt3bv56cyAJUvlDeeyfFHg==">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2680</Words>
  <Characters>15282</Characters>
  <Application>Microsoft Office Word</Application>
  <DocSecurity>0</DocSecurity>
  <Lines>127</Lines>
  <Paragraphs>35</Paragraphs>
  <ScaleCrop>false</ScaleCrop>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Amiranashvili</dc:creator>
  <cp:lastModifiedBy>Irina Samsonia</cp:lastModifiedBy>
  <cp:revision>5</cp:revision>
  <dcterms:created xsi:type="dcterms:W3CDTF">2022-07-21T05:33:00Z</dcterms:created>
  <dcterms:modified xsi:type="dcterms:W3CDTF">2022-10-20T10:09:00Z</dcterms:modified>
</cp:coreProperties>
</file>