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80" w:rsidRDefault="00D80C80" w:rsidP="00D80C80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 ა გ ა ლ ი თ ი</w:t>
      </w:r>
    </w:p>
    <w:p w:rsidR="00D80C80" w:rsidRDefault="00D80C80" w:rsidP="00D80C80">
      <w:pPr>
        <w:jc w:val="center"/>
        <w:rPr>
          <w:rFonts w:ascii="Sylfaen" w:hAnsi="Sylfaen"/>
          <w:lang w:val="ka-GE"/>
        </w:rPr>
      </w:pPr>
    </w:p>
    <w:p w:rsidR="006F6788" w:rsidRDefault="009B4764">
      <w:pPr>
        <w:rPr>
          <w:rFonts w:ascii="Sylfaen" w:hAnsi="Sylfaen"/>
          <w:lang w:val="ka-GE"/>
        </w:rPr>
      </w:pPr>
      <w:r w:rsidRPr="00D80C80">
        <w:rPr>
          <w:rFonts w:ascii="Sylfaen" w:hAnsi="Sylfaen"/>
          <w:b/>
          <w:i/>
          <w:lang w:val="ka-GE"/>
        </w:rPr>
        <w:t>კაზუსი</w:t>
      </w:r>
      <w:r>
        <w:rPr>
          <w:rFonts w:ascii="Sylfaen" w:hAnsi="Sylfaen"/>
          <w:lang w:val="ka-GE"/>
        </w:rPr>
        <w:t xml:space="preserve"> </w:t>
      </w:r>
      <w:r w:rsidR="00D80C80">
        <w:rPr>
          <w:rFonts w:ascii="Sylfaen" w:hAnsi="Sylfaen"/>
          <w:lang w:val="ka-GE"/>
        </w:rPr>
        <w:t xml:space="preserve">- </w:t>
      </w:r>
      <w:r>
        <w:rPr>
          <w:rFonts w:ascii="Sylfaen" w:hAnsi="Sylfaen"/>
          <w:lang w:val="ka-GE"/>
        </w:rPr>
        <w:t>ფასდება 20 ქულით:</w:t>
      </w:r>
    </w:p>
    <w:p w:rsidR="009B4764" w:rsidRDefault="009B4764" w:rsidP="00D80C80">
      <w:pPr>
        <w:jc w:val="both"/>
        <w:rPr>
          <w:rFonts w:ascii="Sylfaen" w:hAnsi="Sylfaen"/>
          <w:lang w:val="ka-GE"/>
        </w:rPr>
      </w:pPr>
    </w:p>
    <w:p w:rsidR="009B4764" w:rsidRDefault="009B4764" w:rsidP="004A699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კაზუსი წარმოდგენილია საქართველოს კონსტიტუცი</w:t>
      </w:r>
      <w:r w:rsidR="00D80C80">
        <w:rPr>
          <w:rFonts w:ascii="Sylfaen" w:hAnsi="Sylfaen"/>
          <w:lang w:val="ka-GE"/>
        </w:rPr>
        <w:t>იდან</w:t>
      </w:r>
      <w:r w:rsidR="00997BE1">
        <w:rPr>
          <w:rFonts w:ascii="Sylfaen" w:hAnsi="Sylfaen"/>
          <w:lang w:val="ka-GE"/>
        </w:rPr>
        <w:t xml:space="preserve"> (საქართველოს კონსტიტუციის მე3-მეხუთე თავები)</w:t>
      </w:r>
      <w:r w:rsidR="00D80C80">
        <w:rPr>
          <w:rFonts w:ascii="Sylfaen" w:hAnsi="Sylfaen"/>
          <w:lang w:val="ka-GE"/>
        </w:rPr>
        <w:t>, წერაზე შესაძლებელია კონსტიტუციის გამოყენება.</w:t>
      </w:r>
      <w:r w:rsidR="00997BE1">
        <w:rPr>
          <w:rFonts w:ascii="Sylfaen" w:hAnsi="Sylfaen"/>
          <w:lang w:val="ka-GE"/>
        </w:rPr>
        <w:t xml:space="preserve"> </w:t>
      </w:r>
    </w:p>
    <w:p w:rsidR="009B4764" w:rsidRDefault="009B4764" w:rsidP="00A52B4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საქართველოს </w:t>
      </w:r>
      <w:r w:rsidR="00D80C80">
        <w:rPr>
          <w:rFonts w:ascii="Sylfaen" w:hAnsi="Sylfaen"/>
          <w:lang w:val="ka-GE"/>
        </w:rPr>
        <w:t xml:space="preserve">მთავრობისათვის ნდობის გამოცხადების შემდგომ, </w:t>
      </w:r>
      <w:r>
        <w:rPr>
          <w:rFonts w:ascii="Sylfaen" w:hAnsi="Sylfaen"/>
          <w:lang w:val="ka-GE"/>
        </w:rPr>
        <w:t>პრემიერ</w:t>
      </w:r>
      <w:r w:rsidR="00D80C80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მინისტრ</w:t>
      </w:r>
      <w:r w:rsidR="00D80C80">
        <w:rPr>
          <w:rFonts w:ascii="Sylfaen" w:hAnsi="Sylfaen"/>
          <w:lang w:val="ka-GE"/>
        </w:rPr>
        <w:t xml:space="preserve">მა გადააყენა </w:t>
      </w:r>
      <w:r>
        <w:rPr>
          <w:rFonts w:ascii="Sylfaen" w:hAnsi="Sylfaen"/>
          <w:lang w:val="ka-GE"/>
        </w:rPr>
        <w:t xml:space="preserve">მეშვიდე </w:t>
      </w:r>
      <w:r w:rsidR="00D80C80">
        <w:rPr>
          <w:rFonts w:ascii="Sylfaen" w:hAnsi="Sylfaen"/>
          <w:lang w:val="ka-GE"/>
        </w:rPr>
        <w:t>მინისტრი</w:t>
      </w:r>
      <w:r>
        <w:rPr>
          <w:rFonts w:ascii="Sylfaen" w:hAnsi="Sylfaen"/>
          <w:lang w:val="ka-GE"/>
        </w:rPr>
        <w:t xml:space="preserve"> (სულ </w:t>
      </w:r>
      <w:r w:rsidR="000A675A">
        <w:rPr>
          <w:rFonts w:ascii="Sylfaen" w:hAnsi="Sylfaen"/>
          <w:lang w:val="ka-GE"/>
        </w:rPr>
        <w:t>საქართველოს</w:t>
      </w:r>
      <w:r>
        <w:rPr>
          <w:rFonts w:ascii="Sylfaen" w:hAnsi="Sylfaen"/>
          <w:lang w:val="ka-GE"/>
        </w:rPr>
        <w:t xml:space="preserve"> მთავრობაში 19 წევრია)  და საქართველოს პარლამენტს წარუდგინა მთავრობის განახლებული შემადგენლობა </w:t>
      </w:r>
      <w:r w:rsidR="00A52B48">
        <w:rPr>
          <w:rFonts w:ascii="Sylfaen" w:hAnsi="Sylfaen"/>
          <w:lang w:val="ka-GE"/>
        </w:rPr>
        <w:t>ნდობის მისაღებად</w:t>
      </w:r>
      <w:r>
        <w:rPr>
          <w:rFonts w:ascii="Sylfaen" w:hAnsi="Sylfaen"/>
          <w:lang w:val="ka-GE"/>
        </w:rPr>
        <w:t xml:space="preserve">. საქართველოს პარლამენტმა ჩათვალა, რომ დაირღვა საქართველოს კანონმდებლობა </w:t>
      </w:r>
      <w:r w:rsidR="00A52B48">
        <w:rPr>
          <w:rFonts w:ascii="Sylfaen" w:hAnsi="Sylfaen"/>
          <w:lang w:val="ka-GE"/>
        </w:rPr>
        <w:t xml:space="preserve">და </w:t>
      </w:r>
      <w:r>
        <w:rPr>
          <w:rFonts w:ascii="Sylfaen" w:hAnsi="Sylfaen"/>
          <w:lang w:val="ka-GE"/>
        </w:rPr>
        <w:t xml:space="preserve">55 დეპუტატის ხელმოწერით დაიწყო მთავრობისათვის უნდობლობის </w:t>
      </w:r>
      <w:r w:rsidR="00A52B48">
        <w:rPr>
          <w:rFonts w:ascii="Sylfaen" w:hAnsi="Sylfaen"/>
          <w:lang w:val="ka-GE"/>
        </w:rPr>
        <w:t>გამოცხადებ</w:t>
      </w:r>
      <w:r w:rsidR="000A675A">
        <w:rPr>
          <w:rFonts w:ascii="Sylfaen" w:hAnsi="Sylfaen"/>
          <w:lang w:val="ka-GE"/>
        </w:rPr>
        <w:t>ი</w:t>
      </w:r>
      <w:r w:rsidR="00A52B48">
        <w:rPr>
          <w:rFonts w:ascii="Sylfaen" w:hAnsi="Sylfaen"/>
          <w:lang w:val="ka-GE"/>
        </w:rPr>
        <w:t>ს პროცედურა (</w:t>
      </w:r>
      <w:r w:rsidR="000A675A">
        <w:rPr>
          <w:rFonts w:ascii="Sylfaen" w:hAnsi="Sylfaen"/>
          <w:lang w:val="ka-GE"/>
        </w:rPr>
        <w:t>პარლამენტ</w:t>
      </w:r>
      <w:r w:rsidR="00A52B48">
        <w:rPr>
          <w:rFonts w:ascii="Sylfaen" w:hAnsi="Sylfaen"/>
          <w:lang w:val="ka-GE"/>
        </w:rPr>
        <w:t xml:space="preserve">ის </w:t>
      </w:r>
      <w:r w:rsidR="000A675A">
        <w:rPr>
          <w:rFonts w:ascii="Sylfaen" w:hAnsi="Sylfaen"/>
          <w:lang w:val="ka-GE"/>
        </w:rPr>
        <w:t>სიით</w:t>
      </w:r>
      <w:r w:rsidR="00A52B48">
        <w:rPr>
          <w:rFonts w:ascii="Sylfaen" w:hAnsi="Sylfaen"/>
          <w:lang w:val="ka-GE"/>
        </w:rPr>
        <w:t xml:space="preserve"> შემადგებლობა </w:t>
      </w:r>
      <w:r w:rsidR="000A675A">
        <w:rPr>
          <w:rFonts w:ascii="Sylfaen" w:hAnsi="Sylfaen"/>
          <w:lang w:val="ka-GE"/>
        </w:rPr>
        <w:t>განსაზღვრულია</w:t>
      </w:r>
      <w:r w:rsidR="00A52B48">
        <w:rPr>
          <w:rFonts w:ascii="Sylfaen" w:hAnsi="Sylfaen"/>
          <w:lang w:val="ka-GE"/>
        </w:rPr>
        <w:t xml:space="preserve"> 150 დეპუტატით). </w:t>
      </w:r>
      <w:r>
        <w:rPr>
          <w:rFonts w:ascii="Sylfaen" w:hAnsi="Sylfaen"/>
          <w:lang w:val="ka-GE"/>
        </w:rPr>
        <w:t xml:space="preserve"> </w:t>
      </w:r>
      <w:r w:rsidR="00A52B48">
        <w:rPr>
          <w:rFonts w:ascii="Sylfaen" w:hAnsi="Sylfaen"/>
          <w:lang w:val="ka-GE"/>
        </w:rPr>
        <w:t xml:space="preserve">საქართველოს პარლამენტმა სიითი </w:t>
      </w:r>
      <w:r>
        <w:rPr>
          <w:rFonts w:ascii="Sylfaen" w:hAnsi="Sylfaen"/>
          <w:lang w:val="ka-GE"/>
        </w:rPr>
        <w:t xml:space="preserve"> შემადგენლობის უმრავლესობით გადააყენა საქართველოს პრემიერ</w:t>
      </w:r>
      <w:r w:rsidR="00A52B48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მინისტრი თანამდებობიდან და ორ კვირაში მთავრობის ახალ შემადგენლობას გამოუცხადა ნდობა. საქართველოს პრეზიდეტმა ჩათვალა, რომ დაირღვა საქართველოს კანონმდებლობა და დაითხოვა საქართველოს პარლამენტი.</w:t>
      </w:r>
    </w:p>
    <w:p w:rsidR="009B4764" w:rsidRPr="009B4764" w:rsidRDefault="009B4764">
      <w:pPr>
        <w:rPr>
          <w:rFonts w:ascii="Sylfaen" w:hAnsi="Sylfaen"/>
        </w:rPr>
      </w:pPr>
    </w:p>
    <w:p w:rsidR="009B4764" w:rsidRDefault="00D80C8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ამოხსნა:</w:t>
      </w:r>
    </w:p>
    <w:p w:rsidR="00D80C80" w:rsidRDefault="00D80C80" w:rsidP="00A52B4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კონსტიტუციის 81</w:t>
      </w:r>
      <w:r>
        <w:rPr>
          <w:rFonts w:ascii="Sylfaen" w:hAnsi="Sylfaen"/>
          <w:vertAlign w:val="superscript"/>
          <w:lang w:val="ka-GE"/>
        </w:rPr>
        <w:t>1</w:t>
      </w:r>
      <w:r>
        <w:rPr>
          <w:rFonts w:ascii="Sylfaen" w:hAnsi="Sylfaen"/>
          <w:lang w:val="ka-GE"/>
        </w:rPr>
        <w:t xml:space="preserve"> მუხლი და მისი ანალიზი</w:t>
      </w:r>
      <w:r w:rsidR="00A52B48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(საქართველოს პრემიერ</w:t>
      </w:r>
      <w:r w:rsidR="00A52B48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მინისტრს არ აქვს უფლება </w:t>
      </w:r>
      <w:r w:rsidR="00A52B48">
        <w:rPr>
          <w:rFonts w:ascii="Sylfaen" w:hAnsi="Sylfaen"/>
          <w:lang w:val="ka-GE"/>
        </w:rPr>
        <w:t>ასეთ შემთხვევაში</w:t>
      </w:r>
      <w:r>
        <w:rPr>
          <w:rFonts w:ascii="Sylfaen" w:hAnsi="Sylfaen"/>
          <w:lang w:val="ka-GE"/>
        </w:rPr>
        <w:t xml:space="preserve"> წარადგინოს პარლამენტში მთავრობის ახალი შემადგენლობა, აღნიშნული უფლებით სარგებლობს საქართველოს პრეზიდენტი)- 5 ქულა;</w:t>
      </w:r>
    </w:p>
    <w:p w:rsidR="00D80C80" w:rsidRDefault="00D80C80" w:rsidP="00A52B4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კონსტიტუციის 81- ე მუხლის 1 პუნქტი და მისი ანალიზი</w:t>
      </w:r>
      <w:r w:rsidR="00A52B48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lang w:val="ka-GE"/>
        </w:rPr>
        <w:t xml:space="preserve"> (საქართველოს პარლამენტის 2/5 არის უფლებამოსი უნდობლობის საკით</w:t>
      </w:r>
      <w:r w:rsidR="000A675A">
        <w:rPr>
          <w:rFonts w:ascii="Sylfaen" w:hAnsi="Sylfaen"/>
          <w:lang w:val="ka-GE"/>
        </w:rPr>
        <w:t>ხ</w:t>
      </w:r>
      <w:r>
        <w:rPr>
          <w:rFonts w:ascii="Sylfaen" w:hAnsi="Sylfaen"/>
          <w:lang w:val="ka-GE"/>
        </w:rPr>
        <w:t>ი აღძრას საქართველოს პარლამენტში</w:t>
      </w:r>
      <w:r w:rsidR="00A52B48">
        <w:rPr>
          <w:rFonts w:ascii="Sylfaen" w:hAnsi="Sylfaen"/>
          <w:lang w:val="ka-GE"/>
        </w:rPr>
        <w:t>) – 3 ქულა;</w:t>
      </w:r>
    </w:p>
    <w:p w:rsidR="00D80C80" w:rsidRDefault="00D80C80" w:rsidP="00A52B4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კონსტიტუციის 81- ე მუხლის მე-2- 5  პუნქტები  და მისი ანალიზი  (საქართველოს პარლამენტი მთავრობისათვის უნდობლობის გამოცხადების დროს პირველ რიგში შეარჩევს საქართველოს პრემიერ</w:t>
      </w:r>
      <w:r w:rsidR="00A52B48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მინისტრობის კანდიდატურას, ნდობას უცხადებს ახალ მთავრობას, რის </w:t>
      </w:r>
      <w:r w:rsidR="00D04FD9">
        <w:rPr>
          <w:rFonts w:ascii="Sylfaen" w:hAnsi="Sylfaen"/>
          <w:lang w:val="ka-GE"/>
        </w:rPr>
        <w:t>შემდეგ</w:t>
      </w:r>
      <w:r>
        <w:rPr>
          <w:rFonts w:ascii="Sylfaen" w:hAnsi="Sylfaen"/>
          <w:lang w:val="ka-GE"/>
        </w:rPr>
        <w:t xml:space="preserve">აც ძველ მთავრობას უფლებამოსილება  უწყდება)  - </w:t>
      </w:r>
      <w:r w:rsidR="00A52B48">
        <w:rPr>
          <w:rFonts w:ascii="Sylfaen" w:hAnsi="Sylfaen"/>
          <w:lang w:val="ka-GE"/>
        </w:rPr>
        <w:t>7</w:t>
      </w:r>
      <w:r>
        <w:rPr>
          <w:rFonts w:ascii="Sylfaen" w:hAnsi="Sylfaen"/>
          <w:lang w:val="ka-GE"/>
        </w:rPr>
        <w:t xml:space="preserve"> ქულა</w:t>
      </w:r>
      <w:r w:rsidR="00A52B48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</w:p>
    <w:p w:rsidR="00D80C80" w:rsidRPr="00D80C80" w:rsidRDefault="00D80C80" w:rsidP="00A52B4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კონსტიტუციის 81-ე მუხლის მე-6 პუნქტი და მისი ანალიზი (საქართველოს პრეზიდენტს მხოლოდ კონსტიტუციით გათვალისწინებულ შემთხვე</w:t>
      </w:r>
      <w:r w:rsidR="00D04FD9">
        <w:rPr>
          <w:rFonts w:ascii="Sylfaen" w:hAnsi="Sylfaen"/>
          <w:lang w:val="ka-GE"/>
        </w:rPr>
        <w:t>ვე</w:t>
      </w:r>
      <w:bookmarkStart w:id="0" w:name="_GoBack"/>
      <w:bookmarkEnd w:id="0"/>
      <w:r>
        <w:rPr>
          <w:rFonts w:ascii="Sylfaen" w:hAnsi="Sylfaen"/>
          <w:lang w:val="ka-GE"/>
        </w:rPr>
        <w:t>ბში აქვს პარლამენტის დათხოვნის უფლება) – 5 ქულა</w:t>
      </w:r>
    </w:p>
    <w:p w:rsidR="009B4764" w:rsidRPr="009B4764" w:rsidRDefault="009B4764">
      <w:pPr>
        <w:rPr>
          <w:rFonts w:ascii="Sylfaen" w:hAnsi="Sylfaen"/>
          <w:lang w:val="ka-GE"/>
        </w:rPr>
      </w:pPr>
    </w:p>
    <w:sectPr w:rsidR="009B4764" w:rsidRPr="009B4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C059A"/>
    <w:multiLevelType w:val="hybridMultilevel"/>
    <w:tmpl w:val="5BC28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BD"/>
    <w:rsid w:val="000A675A"/>
    <w:rsid w:val="004A699A"/>
    <w:rsid w:val="006F6788"/>
    <w:rsid w:val="00997BE1"/>
    <w:rsid w:val="009B4764"/>
    <w:rsid w:val="00A52B48"/>
    <w:rsid w:val="00B24CBD"/>
    <w:rsid w:val="00D04FD9"/>
    <w:rsid w:val="00D8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83D90-B26A-4550-A90D-7AF928D1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LENOVO1</cp:lastModifiedBy>
  <cp:revision>9</cp:revision>
  <dcterms:created xsi:type="dcterms:W3CDTF">2016-08-19T12:54:00Z</dcterms:created>
  <dcterms:modified xsi:type="dcterms:W3CDTF">2016-08-19T13:27:00Z</dcterms:modified>
</cp:coreProperties>
</file>